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C51" w:rsidRDefault="00066C51"/>
    <w:p w:rsidR="00066C51" w:rsidRDefault="00066C51"/>
    <w:p w:rsidR="00066C51" w:rsidRDefault="00066C51"/>
    <w:p w:rsidR="00066C51" w:rsidRDefault="00066C51"/>
    <w:p w:rsidR="00066C51" w:rsidRDefault="00066C51"/>
    <w:p w:rsidR="00403E07" w:rsidRDefault="00403E07"/>
    <w:p w:rsidR="00403E07" w:rsidRDefault="00403E07"/>
    <w:p w:rsidR="00403E07" w:rsidRDefault="00403E07"/>
    <w:p w:rsidR="00066C51" w:rsidRDefault="00102E4E" w:rsidP="00066C5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Multimedia Critique Paper Two</w:t>
      </w:r>
      <w:r w:rsidR="00066C51">
        <w:rPr>
          <w:rFonts w:ascii="Times New Roman" w:hAnsi="Times New Roman" w:cs="Times New Roman"/>
          <w:sz w:val="24"/>
          <w:szCs w:val="24"/>
        </w:rPr>
        <w:t>:</w:t>
      </w:r>
    </w:p>
    <w:p w:rsidR="00403E07" w:rsidRPr="00C43B98" w:rsidRDefault="00102E4E" w:rsidP="00066C51">
      <w:pPr>
        <w:spacing w:after="0" w:line="480" w:lineRule="auto"/>
        <w:jc w:val="center"/>
        <w:rPr>
          <w:rFonts w:ascii="Times New Roman" w:hAnsi="Times New Roman" w:cs="Times New Roman"/>
          <w:i/>
          <w:sz w:val="24"/>
          <w:szCs w:val="24"/>
        </w:rPr>
      </w:pPr>
      <w:r>
        <w:rPr>
          <w:rFonts w:ascii="Times New Roman" w:hAnsi="Times New Roman" w:cs="Times New Roman"/>
          <w:i/>
          <w:sz w:val="24"/>
          <w:szCs w:val="24"/>
        </w:rPr>
        <w:t>Flocabulary</w:t>
      </w:r>
    </w:p>
    <w:p w:rsidR="00066C51" w:rsidRDefault="00066C51" w:rsidP="00066C5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Arthur </w:t>
      </w:r>
      <w:proofErr w:type="spellStart"/>
      <w:r>
        <w:rPr>
          <w:rFonts w:ascii="Times New Roman" w:hAnsi="Times New Roman" w:cs="Times New Roman"/>
          <w:sz w:val="24"/>
          <w:szCs w:val="24"/>
        </w:rPr>
        <w:t>Infantino</w:t>
      </w:r>
      <w:proofErr w:type="spellEnd"/>
    </w:p>
    <w:p w:rsidR="00066C51" w:rsidRDefault="00066C51" w:rsidP="00066C5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Coastal Carolina University</w:t>
      </w:r>
    </w:p>
    <w:p w:rsidR="00066C51" w:rsidRDefault="00066C51" w:rsidP="00066C51">
      <w:pPr>
        <w:spacing w:after="0" w:line="480" w:lineRule="auto"/>
        <w:jc w:val="center"/>
        <w:rPr>
          <w:rFonts w:ascii="Times New Roman" w:hAnsi="Times New Roman" w:cs="Times New Roman"/>
          <w:sz w:val="24"/>
          <w:szCs w:val="24"/>
        </w:rPr>
      </w:pPr>
    </w:p>
    <w:p w:rsidR="00066C51" w:rsidRDefault="00066C51" w:rsidP="00066C51">
      <w:pPr>
        <w:spacing w:after="0" w:line="480" w:lineRule="auto"/>
        <w:jc w:val="center"/>
        <w:rPr>
          <w:rFonts w:ascii="Times New Roman" w:hAnsi="Times New Roman" w:cs="Times New Roman"/>
          <w:sz w:val="24"/>
          <w:szCs w:val="24"/>
        </w:rPr>
      </w:pPr>
    </w:p>
    <w:p w:rsidR="00066C51" w:rsidRDefault="00066C51" w:rsidP="00066C51">
      <w:pPr>
        <w:spacing w:after="0" w:line="480" w:lineRule="auto"/>
        <w:jc w:val="center"/>
        <w:rPr>
          <w:rFonts w:ascii="Times New Roman" w:hAnsi="Times New Roman" w:cs="Times New Roman"/>
          <w:sz w:val="24"/>
          <w:szCs w:val="24"/>
        </w:rPr>
      </w:pPr>
    </w:p>
    <w:p w:rsidR="00066C51" w:rsidRDefault="00066C51" w:rsidP="00066C51">
      <w:pPr>
        <w:spacing w:after="0" w:line="480" w:lineRule="auto"/>
        <w:jc w:val="center"/>
        <w:rPr>
          <w:rFonts w:ascii="Times New Roman" w:hAnsi="Times New Roman" w:cs="Times New Roman"/>
          <w:sz w:val="24"/>
          <w:szCs w:val="24"/>
        </w:rPr>
      </w:pPr>
    </w:p>
    <w:p w:rsidR="00066C51" w:rsidRDefault="00066C51" w:rsidP="00066C51">
      <w:pPr>
        <w:spacing w:after="0" w:line="480" w:lineRule="auto"/>
        <w:jc w:val="center"/>
        <w:rPr>
          <w:rFonts w:ascii="Times New Roman" w:hAnsi="Times New Roman" w:cs="Times New Roman"/>
          <w:sz w:val="24"/>
          <w:szCs w:val="24"/>
        </w:rPr>
      </w:pPr>
    </w:p>
    <w:p w:rsidR="00066C51" w:rsidRDefault="00066C51" w:rsidP="00066C51">
      <w:pPr>
        <w:spacing w:after="0" w:line="480" w:lineRule="auto"/>
        <w:jc w:val="center"/>
        <w:rPr>
          <w:rFonts w:ascii="Times New Roman" w:hAnsi="Times New Roman" w:cs="Times New Roman"/>
          <w:sz w:val="24"/>
          <w:szCs w:val="24"/>
        </w:rPr>
      </w:pPr>
    </w:p>
    <w:p w:rsidR="00066C51" w:rsidRDefault="00066C51" w:rsidP="00066C51">
      <w:pPr>
        <w:spacing w:after="0" w:line="480" w:lineRule="auto"/>
        <w:jc w:val="center"/>
        <w:rPr>
          <w:rFonts w:ascii="Times New Roman" w:hAnsi="Times New Roman" w:cs="Times New Roman"/>
          <w:sz w:val="24"/>
          <w:szCs w:val="24"/>
        </w:rPr>
      </w:pPr>
    </w:p>
    <w:p w:rsidR="00066C51" w:rsidRDefault="00066C51" w:rsidP="00066C51">
      <w:pPr>
        <w:spacing w:after="0" w:line="480" w:lineRule="auto"/>
        <w:jc w:val="center"/>
        <w:rPr>
          <w:rFonts w:ascii="Times New Roman" w:hAnsi="Times New Roman" w:cs="Times New Roman"/>
          <w:sz w:val="24"/>
          <w:szCs w:val="24"/>
        </w:rPr>
      </w:pPr>
    </w:p>
    <w:p w:rsidR="00066C51" w:rsidRDefault="00066C51" w:rsidP="00066C51">
      <w:pPr>
        <w:spacing w:after="0" w:line="480" w:lineRule="auto"/>
        <w:jc w:val="center"/>
        <w:rPr>
          <w:rFonts w:ascii="Times New Roman" w:hAnsi="Times New Roman" w:cs="Times New Roman"/>
          <w:sz w:val="24"/>
          <w:szCs w:val="24"/>
        </w:rPr>
      </w:pPr>
    </w:p>
    <w:p w:rsidR="00066C51" w:rsidRDefault="00066C51" w:rsidP="00066C51">
      <w:pPr>
        <w:spacing w:after="0" w:line="480" w:lineRule="auto"/>
        <w:jc w:val="center"/>
        <w:rPr>
          <w:rFonts w:ascii="Times New Roman" w:hAnsi="Times New Roman" w:cs="Times New Roman"/>
          <w:sz w:val="24"/>
          <w:szCs w:val="24"/>
        </w:rPr>
      </w:pPr>
    </w:p>
    <w:p w:rsidR="00066C51" w:rsidRDefault="00066C51" w:rsidP="00066C51">
      <w:pPr>
        <w:spacing w:after="0" w:line="480" w:lineRule="auto"/>
        <w:jc w:val="center"/>
        <w:rPr>
          <w:rFonts w:ascii="Times New Roman" w:hAnsi="Times New Roman" w:cs="Times New Roman"/>
          <w:sz w:val="24"/>
          <w:szCs w:val="24"/>
        </w:rPr>
      </w:pPr>
    </w:p>
    <w:p w:rsidR="00066C51" w:rsidRDefault="00066C51" w:rsidP="00066C51">
      <w:pPr>
        <w:spacing w:after="0" w:line="480" w:lineRule="auto"/>
        <w:jc w:val="center"/>
        <w:rPr>
          <w:rFonts w:ascii="Times New Roman" w:hAnsi="Times New Roman" w:cs="Times New Roman"/>
          <w:sz w:val="24"/>
          <w:szCs w:val="24"/>
        </w:rPr>
      </w:pPr>
    </w:p>
    <w:p w:rsidR="00403E07" w:rsidRDefault="00403E07" w:rsidP="00066C51">
      <w:pPr>
        <w:spacing w:after="0" w:line="480" w:lineRule="auto"/>
        <w:jc w:val="center"/>
        <w:rPr>
          <w:rFonts w:ascii="Times New Roman" w:hAnsi="Times New Roman" w:cs="Times New Roman"/>
          <w:sz w:val="24"/>
          <w:szCs w:val="24"/>
        </w:rPr>
      </w:pPr>
    </w:p>
    <w:p w:rsidR="00010074" w:rsidRPr="00160C81" w:rsidRDefault="00E34EB7" w:rsidP="00102E4E">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ab/>
      </w:r>
      <w:r w:rsidR="00D626A2" w:rsidRPr="00160C81">
        <w:rPr>
          <w:rFonts w:ascii="Times New Roman" w:hAnsi="Times New Roman" w:cs="Times New Roman"/>
          <w:sz w:val="24"/>
          <w:szCs w:val="24"/>
        </w:rPr>
        <w:t xml:space="preserve">One of the </w:t>
      </w:r>
      <w:r w:rsidRPr="00160C81">
        <w:rPr>
          <w:rFonts w:ascii="Times New Roman" w:hAnsi="Times New Roman" w:cs="Times New Roman"/>
          <w:sz w:val="24"/>
          <w:szCs w:val="24"/>
        </w:rPr>
        <w:t>objective</w:t>
      </w:r>
      <w:r w:rsidR="00D626A2" w:rsidRPr="00160C81">
        <w:rPr>
          <w:rFonts w:ascii="Times New Roman" w:hAnsi="Times New Roman" w:cs="Times New Roman"/>
          <w:sz w:val="24"/>
          <w:szCs w:val="24"/>
        </w:rPr>
        <w:t>s</w:t>
      </w:r>
      <w:r w:rsidRPr="00160C81">
        <w:rPr>
          <w:rFonts w:ascii="Times New Roman" w:hAnsi="Times New Roman" w:cs="Times New Roman"/>
          <w:sz w:val="24"/>
          <w:szCs w:val="24"/>
        </w:rPr>
        <w:t xml:space="preserve"> of education is </w:t>
      </w:r>
      <w:r w:rsidR="000150C5" w:rsidRPr="00160C81">
        <w:rPr>
          <w:rFonts w:ascii="Times New Roman" w:hAnsi="Times New Roman" w:cs="Times New Roman"/>
          <w:sz w:val="24"/>
          <w:szCs w:val="24"/>
        </w:rPr>
        <w:t xml:space="preserve">for </w:t>
      </w:r>
      <w:r w:rsidRPr="00160C81">
        <w:rPr>
          <w:rFonts w:ascii="Times New Roman" w:hAnsi="Times New Roman" w:cs="Times New Roman"/>
          <w:sz w:val="24"/>
          <w:szCs w:val="24"/>
        </w:rPr>
        <w:t xml:space="preserve">learners </w:t>
      </w:r>
      <w:r w:rsidR="000150C5" w:rsidRPr="00160C81">
        <w:rPr>
          <w:rFonts w:ascii="Times New Roman" w:hAnsi="Times New Roman" w:cs="Times New Roman"/>
          <w:sz w:val="24"/>
          <w:szCs w:val="24"/>
        </w:rPr>
        <w:t>to</w:t>
      </w:r>
      <w:r w:rsidRPr="00160C81">
        <w:rPr>
          <w:rFonts w:ascii="Times New Roman" w:hAnsi="Times New Roman" w:cs="Times New Roman"/>
          <w:sz w:val="24"/>
          <w:szCs w:val="24"/>
        </w:rPr>
        <w:t xml:space="preserve"> remember information taught in a lesson.  In the contemporary world</w:t>
      </w:r>
      <w:r w:rsidR="006854D5" w:rsidRPr="00160C81">
        <w:rPr>
          <w:rFonts w:ascii="Times New Roman" w:hAnsi="Times New Roman" w:cs="Times New Roman"/>
          <w:sz w:val="24"/>
          <w:szCs w:val="24"/>
        </w:rPr>
        <w:t xml:space="preserve">, this aim is a challenging one; students have </w:t>
      </w:r>
      <w:r w:rsidR="000150C5" w:rsidRPr="00160C81">
        <w:rPr>
          <w:rFonts w:ascii="Times New Roman" w:hAnsi="Times New Roman" w:cs="Times New Roman"/>
          <w:sz w:val="24"/>
          <w:szCs w:val="24"/>
        </w:rPr>
        <w:t>other distractions which hinder</w:t>
      </w:r>
      <w:r w:rsidR="006854D5" w:rsidRPr="00160C81">
        <w:rPr>
          <w:rFonts w:ascii="Times New Roman" w:hAnsi="Times New Roman" w:cs="Times New Roman"/>
          <w:sz w:val="24"/>
          <w:szCs w:val="24"/>
        </w:rPr>
        <w:t xml:space="preserve"> them from learning.  Recently, one company has changed this paradigm by integrating rap and hip-hop music into music videos, which students have enjoyed.  </w:t>
      </w:r>
      <w:r w:rsidR="006854D5" w:rsidRPr="00160C81">
        <w:rPr>
          <w:rFonts w:ascii="Times New Roman" w:hAnsi="Times New Roman" w:cs="Times New Roman"/>
          <w:i/>
          <w:sz w:val="24"/>
          <w:szCs w:val="24"/>
        </w:rPr>
        <w:t xml:space="preserve">Flocabulary </w:t>
      </w:r>
      <w:r w:rsidR="006854D5" w:rsidRPr="00160C81">
        <w:rPr>
          <w:rFonts w:ascii="Times New Roman" w:hAnsi="Times New Roman" w:cs="Times New Roman"/>
          <w:sz w:val="24"/>
          <w:szCs w:val="24"/>
        </w:rPr>
        <w:t xml:space="preserve">is an example of </w:t>
      </w:r>
      <w:r w:rsidR="00325FF6" w:rsidRPr="00160C81">
        <w:rPr>
          <w:rFonts w:ascii="Times New Roman" w:hAnsi="Times New Roman" w:cs="Times New Roman"/>
          <w:sz w:val="24"/>
          <w:szCs w:val="24"/>
        </w:rPr>
        <w:t xml:space="preserve">a </w:t>
      </w:r>
      <w:r w:rsidR="000150C5" w:rsidRPr="00160C81">
        <w:rPr>
          <w:rFonts w:ascii="Times New Roman" w:hAnsi="Times New Roman" w:cs="Times New Roman"/>
          <w:sz w:val="24"/>
          <w:szCs w:val="24"/>
        </w:rPr>
        <w:t>multimedia website that is well-</w:t>
      </w:r>
      <w:r w:rsidR="00325FF6" w:rsidRPr="00160C81">
        <w:rPr>
          <w:rFonts w:ascii="Times New Roman" w:hAnsi="Times New Roman" w:cs="Times New Roman"/>
          <w:sz w:val="24"/>
          <w:szCs w:val="24"/>
        </w:rPr>
        <w:t>designed for instructors and students.</w:t>
      </w:r>
    </w:p>
    <w:p w:rsidR="00D626A2" w:rsidRPr="00160C81" w:rsidRDefault="00D626A2" w:rsidP="00102E4E">
      <w:pPr>
        <w:spacing w:after="0" w:line="480" w:lineRule="auto"/>
        <w:rPr>
          <w:rFonts w:ascii="Times New Roman" w:hAnsi="Times New Roman" w:cs="Times New Roman"/>
          <w:sz w:val="24"/>
          <w:szCs w:val="24"/>
        </w:rPr>
      </w:pPr>
      <w:r w:rsidRPr="00160C81">
        <w:rPr>
          <w:rFonts w:ascii="Times New Roman" w:hAnsi="Times New Roman" w:cs="Times New Roman"/>
          <w:sz w:val="24"/>
          <w:szCs w:val="24"/>
        </w:rPr>
        <w:tab/>
      </w:r>
      <w:r w:rsidRPr="00160C81">
        <w:rPr>
          <w:rFonts w:ascii="Times New Roman" w:hAnsi="Times New Roman" w:cs="Times New Roman"/>
          <w:i/>
          <w:sz w:val="24"/>
          <w:szCs w:val="24"/>
        </w:rPr>
        <w:t xml:space="preserve">Flocabulary </w:t>
      </w:r>
      <w:r w:rsidRPr="00160C81">
        <w:rPr>
          <w:rFonts w:ascii="Times New Roman" w:hAnsi="Times New Roman" w:cs="Times New Roman"/>
          <w:sz w:val="24"/>
          <w:szCs w:val="24"/>
        </w:rPr>
        <w:t>is a website that utilize</w:t>
      </w:r>
      <w:r w:rsidR="00587046" w:rsidRPr="00160C81">
        <w:rPr>
          <w:rFonts w:ascii="Times New Roman" w:hAnsi="Times New Roman" w:cs="Times New Roman"/>
          <w:sz w:val="24"/>
          <w:szCs w:val="24"/>
        </w:rPr>
        <w:t>s</w:t>
      </w:r>
      <w:r w:rsidR="00791D01" w:rsidRPr="00160C81">
        <w:rPr>
          <w:rFonts w:ascii="Times New Roman" w:hAnsi="Times New Roman" w:cs="Times New Roman"/>
          <w:sz w:val="24"/>
          <w:szCs w:val="24"/>
        </w:rPr>
        <w:t xml:space="preserve"> hip-hop and rap</w:t>
      </w:r>
      <w:r w:rsidR="00587046" w:rsidRPr="00160C81">
        <w:rPr>
          <w:rFonts w:ascii="Times New Roman" w:hAnsi="Times New Roman" w:cs="Times New Roman"/>
          <w:sz w:val="24"/>
          <w:szCs w:val="24"/>
        </w:rPr>
        <w:t xml:space="preserve"> music</w:t>
      </w:r>
      <w:r w:rsidRPr="00160C81">
        <w:rPr>
          <w:rFonts w:ascii="Times New Roman" w:hAnsi="Times New Roman" w:cs="Times New Roman"/>
          <w:sz w:val="24"/>
          <w:szCs w:val="24"/>
        </w:rPr>
        <w:t xml:space="preserve"> videos to engage its audience from kinderga</w:t>
      </w:r>
      <w:r w:rsidR="00587046" w:rsidRPr="00160C81">
        <w:rPr>
          <w:rFonts w:ascii="Times New Roman" w:hAnsi="Times New Roman" w:cs="Times New Roman"/>
          <w:sz w:val="24"/>
          <w:szCs w:val="24"/>
        </w:rPr>
        <w:t>rten to twelfth grade. (Vocabulary Words &amp; Activities, 2017)  This website was created by Blake Harrison and Alex Rappaport in 2004 when they were trying to help learners remember SAT vocabulary</w:t>
      </w:r>
      <w:r w:rsidR="00791D01" w:rsidRPr="00160C81">
        <w:rPr>
          <w:rFonts w:ascii="Times New Roman" w:hAnsi="Times New Roman" w:cs="Times New Roman"/>
          <w:sz w:val="24"/>
          <w:szCs w:val="24"/>
        </w:rPr>
        <w:t xml:space="preserve"> using music</w:t>
      </w:r>
      <w:r w:rsidR="00587046" w:rsidRPr="00160C81">
        <w:rPr>
          <w:rFonts w:ascii="Times New Roman" w:hAnsi="Times New Roman" w:cs="Times New Roman"/>
          <w:sz w:val="24"/>
          <w:szCs w:val="24"/>
        </w:rPr>
        <w:t xml:space="preserve">. (About Our Team, 2017)  Today, </w:t>
      </w:r>
      <w:r w:rsidR="00587046" w:rsidRPr="00160C81">
        <w:rPr>
          <w:rFonts w:ascii="Times New Roman" w:hAnsi="Times New Roman" w:cs="Times New Roman"/>
          <w:i/>
          <w:sz w:val="24"/>
          <w:szCs w:val="24"/>
        </w:rPr>
        <w:t xml:space="preserve">Flocabulary </w:t>
      </w:r>
      <w:r w:rsidR="00587046" w:rsidRPr="00160C81">
        <w:rPr>
          <w:rFonts w:ascii="Times New Roman" w:hAnsi="Times New Roman" w:cs="Times New Roman"/>
          <w:sz w:val="24"/>
          <w:szCs w:val="24"/>
        </w:rPr>
        <w:t>has grow</w:t>
      </w:r>
      <w:r w:rsidR="00791D01" w:rsidRPr="00160C81">
        <w:rPr>
          <w:rFonts w:ascii="Times New Roman" w:hAnsi="Times New Roman" w:cs="Times New Roman"/>
          <w:sz w:val="24"/>
          <w:szCs w:val="24"/>
        </w:rPr>
        <w:t>n</w:t>
      </w:r>
      <w:r w:rsidR="00587046" w:rsidRPr="00160C81">
        <w:rPr>
          <w:rFonts w:ascii="Times New Roman" w:hAnsi="Times New Roman" w:cs="Times New Roman"/>
          <w:sz w:val="24"/>
          <w:szCs w:val="24"/>
        </w:rPr>
        <w:t xml:space="preserve"> into </w:t>
      </w:r>
      <w:r w:rsidR="00791D01" w:rsidRPr="00160C81">
        <w:rPr>
          <w:rFonts w:ascii="Times New Roman" w:hAnsi="Times New Roman" w:cs="Times New Roman"/>
          <w:sz w:val="24"/>
          <w:szCs w:val="24"/>
        </w:rPr>
        <w:t>eight hundred and thirty-six videos that include Language Arts, Math, Social Studies, Vocabulary, Science, and Life Skills. (Flocabulary- Educational Hip Hop, 2017)</w:t>
      </w:r>
      <w:r w:rsidR="00015243" w:rsidRPr="00160C81">
        <w:rPr>
          <w:rFonts w:ascii="Times New Roman" w:hAnsi="Times New Roman" w:cs="Times New Roman"/>
          <w:sz w:val="24"/>
          <w:szCs w:val="24"/>
        </w:rPr>
        <w:t xml:space="preserve"> </w:t>
      </w:r>
      <w:r w:rsidR="00791D01" w:rsidRPr="00160C81">
        <w:rPr>
          <w:rFonts w:ascii="Times New Roman" w:hAnsi="Times New Roman" w:cs="Times New Roman"/>
          <w:sz w:val="24"/>
          <w:szCs w:val="24"/>
        </w:rPr>
        <w:t xml:space="preserve">  Flocabulary is not free- instructors can buy an individual license for ninety-six dollars</w:t>
      </w:r>
      <w:r w:rsidR="000150C5" w:rsidRPr="00160C81">
        <w:rPr>
          <w:rFonts w:ascii="Times New Roman" w:hAnsi="Times New Roman" w:cs="Times New Roman"/>
          <w:sz w:val="24"/>
          <w:szCs w:val="24"/>
        </w:rPr>
        <w:t>,</w:t>
      </w:r>
      <w:r w:rsidR="00791D01" w:rsidRPr="00160C81">
        <w:rPr>
          <w:rFonts w:ascii="Times New Roman" w:hAnsi="Times New Roman" w:cs="Times New Roman"/>
          <w:sz w:val="24"/>
          <w:szCs w:val="24"/>
        </w:rPr>
        <w:t xml:space="preserve"> </w:t>
      </w:r>
      <w:r w:rsidR="000150C5" w:rsidRPr="00160C81">
        <w:rPr>
          <w:rFonts w:ascii="Times New Roman" w:hAnsi="Times New Roman" w:cs="Times New Roman"/>
          <w:sz w:val="24"/>
          <w:szCs w:val="24"/>
        </w:rPr>
        <w:t>and</w:t>
      </w:r>
      <w:r w:rsidR="00791D01" w:rsidRPr="00160C81">
        <w:rPr>
          <w:rFonts w:ascii="Times New Roman" w:hAnsi="Times New Roman" w:cs="Times New Roman"/>
          <w:sz w:val="24"/>
          <w:szCs w:val="24"/>
        </w:rPr>
        <w:t xml:space="preserve"> district options which require a quote</w:t>
      </w:r>
      <w:r w:rsidR="000150C5" w:rsidRPr="00160C81">
        <w:rPr>
          <w:rFonts w:ascii="Times New Roman" w:hAnsi="Times New Roman" w:cs="Times New Roman"/>
          <w:sz w:val="24"/>
          <w:szCs w:val="24"/>
        </w:rPr>
        <w:t xml:space="preserve"> are also available</w:t>
      </w:r>
      <w:r w:rsidR="00791D01" w:rsidRPr="00160C81">
        <w:rPr>
          <w:rFonts w:ascii="Times New Roman" w:hAnsi="Times New Roman" w:cs="Times New Roman"/>
          <w:sz w:val="24"/>
          <w:szCs w:val="24"/>
        </w:rPr>
        <w:t>. (Plans and Pricing, 2017)</w:t>
      </w:r>
    </w:p>
    <w:p w:rsidR="00791D01" w:rsidRPr="00160C81" w:rsidRDefault="00791D01" w:rsidP="00102E4E">
      <w:pPr>
        <w:spacing w:after="0" w:line="480" w:lineRule="auto"/>
        <w:rPr>
          <w:rFonts w:ascii="Times New Roman" w:hAnsi="Times New Roman" w:cs="Times New Roman"/>
          <w:sz w:val="24"/>
          <w:szCs w:val="24"/>
        </w:rPr>
      </w:pPr>
      <w:r w:rsidRPr="00160C81">
        <w:rPr>
          <w:rFonts w:ascii="Times New Roman" w:hAnsi="Times New Roman" w:cs="Times New Roman"/>
          <w:sz w:val="24"/>
          <w:szCs w:val="24"/>
        </w:rPr>
        <w:tab/>
      </w:r>
      <w:r w:rsidR="0066570F" w:rsidRPr="00160C81">
        <w:rPr>
          <w:rFonts w:ascii="Times New Roman" w:hAnsi="Times New Roman" w:cs="Times New Roman"/>
          <w:sz w:val="24"/>
          <w:szCs w:val="24"/>
        </w:rPr>
        <w:t xml:space="preserve">What has made </w:t>
      </w:r>
      <w:r w:rsidR="0066570F" w:rsidRPr="00160C81">
        <w:rPr>
          <w:rFonts w:ascii="Times New Roman" w:hAnsi="Times New Roman" w:cs="Times New Roman"/>
          <w:i/>
          <w:sz w:val="24"/>
          <w:szCs w:val="24"/>
        </w:rPr>
        <w:t>Flocabulary</w:t>
      </w:r>
      <w:r w:rsidR="0066570F" w:rsidRPr="00160C81">
        <w:rPr>
          <w:rFonts w:ascii="Times New Roman" w:hAnsi="Times New Roman" w:cs="Times New Roman"/>
          <w:sz w:val="24"/>
          <w:szCs w:val="24"/>
        </w:rPr>
        <w:t xml:space="preserve"> so engaging for learners and instructors? First, the instructor has two options </w:t>
      </w:r>
      <w:r w:rsidR="000150C5" w:rsidRPr="00160C81">
        <w:rPr>
          <w:rFonts w:ascii="Times New Roman" w:hAnsi="Times New Roman" w:cs="Times New Roman"/>
          <w:sz w:val="24"/>
          <w:szCs w:val="24"/>
        </w:rPr>
        <w:t>initially,</w:t>
      </w:r>
      <w:r w:rsidR="0066570F" w:rsidRPr="00160C81">
        <w:rPr>
          <w:rFonts w:ascii="Times New Roman" w:hAnsi="Times New Roman" w:cs="Times New Roman"/>
          <w:sz w:val="24"/>
          <w:szCs w:val="24"/>
        </w:rPr>
        <w:t xml:space="preserve"> before showing the video to learners: </w:t>
      </w:r>
      <w:r w:rsidR="00DE22CB" w:rsidRPr="00160C81">
        <w:rPr>
          <w:rFonts w:ascii="Times New Roman" w:hAnsi="Times New Roman" w:cs="Times New Roman"/>
          <w:sz w:val="24"/>
          <w:szCs w:val="24"/>
        </w:rPr>
        <w:t xml:space="preserve">the first choice </w:t>
      </w:r>
      <w:r w:rsidR="000150C5" w:rsidRPr="00160C81">
        <w:rPr>
          <w:rFonts w:ascii="Times New Roman" w:hAnsi="Times New Roman" w:cs="Times New Roman"/>
          <w:sz w:val="24"/>
          <w:szCs w:val="24"/>
        </w:rPr>
        <w:t>is to</w:t>
      </w:r>
      <w:r w:rsidR="0066570F" w:rsidRPr="00160C81">
        <w:rPr>
          <w:rFonts w:ascii="Times New Roman" w:hAnsi="Times New Roman" w:cs="Times New Roman"/>
          <w:sz w:val="24"/>
          <w:szCs w:val="24"/>
        </w:rPr>
        <w:t xml:space="preserve"> slow the speed of the video </w:t>
      </w:r>
      <w:r w:rsidR="00DE22CB" w:rsidRPr="00160C81">
        <w:rPr>
          <w:rFonts w:ascii="Times New Roman" w:hAnsi="Times New Roman" w:cs="Times New Roman"/>
          <w:sz w:val="24"/>
          <w:szCs w:val="24"/>
        </w:rPr>
        <w:t>if the learner cannot remember all the content in the video- this</w:t>
      </w:r>
      <w:r w:rsidR="000150C5" w:rsidRPr="00160C81">
        <w:rPr>
          <w:rFonts w:ascii="Times New Roman" w:hAnsi="Times New Roman" w:cs="Times New Roman"/>
          <w:sz w:val="24"/>
          <w:szCs w:val="24"/>
        </w:rPr>
        <w:t xml:space="preserve"> option is in upper right hand</w:t>
      </w:r>
      <w:r w:rsidR="00DE22CB" w:rsidRPr="00160C81">
        <w:rPr>
          <w:rFonts w:ascii="Times New Roman" w:hAnsi="Times New Roman" w:cs="Times New Roman"/>
          <w:sz w:val="24"/>
          <w:szCs w:val="24"/>
        </w:rPr>
        <w:t xml:space="preserve"> corner.  (Image One)  </w:t>
      </w:r>
      <w:r w:rsidR="00015243" w:rsidRPr="00160C81">
        <w:rPr>
          <w:rFonts w:ascii="Times New Roman" w:hAnsi="Times New Roman" w:cs="Times New Roman"/>
          <w:sz w:val="24"/>
          <w:szCs w:val="24"/>
        </w:rPr>
        <w:t xml:space="preserve"> </w:t>
      </w:r>
      <w:r w:rsidR="00DE22CB" w:rsidRPr="00160C81">
        <w:rPr>
          <w:rFonts w:ascii="Times New Roman" w:hAnsi="Times New Roman" w:cs="Times New Roman"/>
          <w:sz w:val="24"/>
          <w:szCs w:val="24"/>
        </w:rPr>
        <w:t>The other choice is utiliz</w:t>
      </w:r>
      <w:r w:rsidR="000150C5" w:rsidRPr="00160C81">
        <w:rPr>
          <w:rFonts w:ascii="Times New Roman" w:hAnsi="Times New Roman" w:cs="Times New Roman"/>
          <w:sz w:val="24"/>
          <w:szCs w:val="24"/>
        </w:rPr>
        <w:t>ing</w:t>
      </w:r>
      <w:r w:rsidR="00DE22CB" w:rsidRPr="00160C81">
        <w:rPr>
          <w:rFonts w:ascii="Times New Roman" w:hAnsi="Times New Roman" w:cs="Times New Roman"/>
          <w:sz w:val="24"/>
          <w:szCs w:val="24"/>
        </w:rPr>
        <w:t xml:space="preserve"> the “pause and play” option in the bottom portion of Image One, which will stop the video and ask a question during</w:t>
      </w:r>
      <w:r w:rsidR="000150C5" w:rsidRPr="00160C81">
        <w:rPr>
          <w:rFonts w:ascii="Times New Roman" w:hAnsi="Times New Roman" w:cs="Times New Roman"/>
          <w:sz w:val="24"/>
          <w:szCs w:val="24"/>
        </w:rPr>
        <w:t xml:space="preserve"> the</w:t>
      </w:r>
      <w:r w:rsidR="00DE22CB" w:rsidRPr="00160C81">
        <w:rPr>
          <w:rFonts w:ascii="Times New Roman" w:hAnsi="Times New Roman" w:cs="Times New Roman"/>
          <w:sz w:val="24"/>
          <w:szCs w:val="24"/>
        </w:rPr>
        <w:t xml:space="preserve"> video. (Image Two) The instructor </w:t>
      </w:r>
      <w:r w:rsidR="000150C5" w:rsidRPr="00160C81">
        <w:rPr>
          <w:rFonts w:ascii="Times New Roman" w:hAnsi="Times New Roman" w:cs="Times New Roman"/>
          <w:sz w:val="24"/>
          <w:szCs w:val="24"/>
        </w:rPr>
        <w:t xml:space="preserve">can </w:t>
      </w:r>
      <w:r w:rsidR="00DE22CB" w:rsidRPr="00160C81">
        <w:rPr>
          <w:rFonts w:ascii="Times New Roman" w:hAnsi="Times New Roman" w:cs="Times New Roman"/>
          <w:sz w:val="24"/>
          <w:szCs w:val="24"/>
        </w:rPr>
        <w:t xml:space="preserve">then play the video from the paused point once the </w:t>
      </w:r>
      <w:proofErr w:type="gramStart"/>
      <w:r w:rsidR="00DE22CB" w:rsidRPr="00160C81">
        <w:rPr>
          <w:rFonts w:ascii="Times New Roman" w:hAnsi="Times New Roman" w:cs="Times New Roman"/>
          <w:sz w:val="24"/>
          <w:szCs w:val="24"/>
        </w:rPr>
        <w:t>question</w:t>
      </w:r>
      <w:proofErr w:type="gramEnd"/>
      <w:r w:rsidR="00DE22CB" w:rsidRPr="00160C81">
        <w:rPr>
          <w:rFonts w:ascii="Times New Roman" w:hAnsi="Times New Roman" w:cs="Times New Roman"/>
          <w:sz w:val="24"/>
          <w:szCs w:val="24"/>
        </w:rPr>
        <w:t xml:space="preserve"> is answered. (Image Two)</w:t>
      </w:r>
    </w:p>
    <w:p w:rsidR="00DE22CB" w:rsidRPr="00160C81" w:rsidRDefault="00DE22CB" w:rsidP="00102E4E">
      <w:pPr>
        <w:spacing w:after="0" w:line="480" w:lineRule="auto"/>
        <w:rPr>
          <w:rFonts w:ascii="Times New Roman" w:hAnsi="Times New Roman" w:cs="Times New Roman"/>
          <w:sz w:val="24"/>
          <w:szCs w:val="24"/>
        </w:rPr>
      </w:pPr>
      <w:r w:rsidRPr="00160C81">
        <w:rPr>
          <w:rFonts w:ascii="Times New Roman" w:hAnsi="Times New Roman" w:cs="Times New Roman"/>
          <w:sz w:val="24"/>
          <w:szCs w:val="24"/>
        </w:rPr>
        <w:tab/>
      </w:r>
      <w:r w:rsidR="00870D26" w:rsidRPr="00160C81">
        <w:rPr>
          <w:rFonts w:ascii="Times New Roman" w:hAnsi="Times New Roman" w:cs="Times New Roman"/>
          <w:sz w:val="24"/>
          <w:szCs w:val="24"/>
        </w:rPr>
        <w:t xml:space="preserve">Therefore, </w:t>
      </w:r>
      <w:r w:rsidR="00870D26" w:rsidRPr="00160C81">
        <w:rPr>
          <w:rFonts w:ascii="Times New Roman" w:hAnsi="Times New Roman" w:cs="Times New Roman"/>
          <w:i/>
          <w:sz w:val="24"/>
          <w:szCs w:val="24"/>
        </w:rPr>
        <w:t xml:space="preserve">Flocabulary </w:t>
      </w:r>
      <w:r w:rsidR="00870D26" w:rsidRPr="00160C81">
        <w:rPr>
          <w:rFonts w:ascii="Times New Roman" w:hAnsi="Times New Roman" w:cs="Times New Roman"/>
          <w:sz w:val="24"/>
          <w:szCs w:val="24"/>
        </w:rPr>
        <w:t xml:space="preserve">touches upon a few multimedia principles introduced in these two features.  First, the website is utilizing the segmenting principle, which means that learning is adjusted to the learner’s unique needs. (Mayer &amp; </w:t>
      </w:r>
      <w:proofErr w:type="spellStart"/>
      <w:r w:rsidR="00870D26" w:rsidRPr="00160C81">
        <w:rPr>
          <w:rFonts w:ascii="Times New Roman" w:hAnsi="Times New Roman" w:cs="Times New Roman"/>
          <w:sz w:val="24"/>
          <w:szCs w:val="24"/>
        </w:rPr>
        <w:t>Pilegard</w:t>
      </w:r>
      <w:proofErr w:type="spellEnd"/>
      <w:r w:rsidR="00870D26" w:rsidRPr="00160C81">
        <w:rPr>
          <w:rFonts w:ascii="Times New Roman" w:hAnsi="Times New Roman" w:cs="Times New Roman"/>
          <w:sz w:val="24"/>
          <w:szCs w:val="24"/>
        </w:rPr>
        <w:t xml:space="preserve">, 2014)  </w:t>
      </w:r>
      <w:r w:rsidR="00015243" w:rsidRPr="00160C81">
        <w:rPr>
          <w:rFonts w:ascii="Times New Roman" w:hAnsi="Times New Roman" w:cs="Times New Roman"/>
          <w:sz w:val="24"/>
          <w:szCs w:val="24"/>
        </w:rPr>
        <w:t xml:space="preserve"> </w:t>
      </w:r>
      <w:r w:rsidR="00870D26" w:rsidRPr="00160C81">
        <w:rPr>
          <w:rFonts w:ascii="Times New Roman" w:hAnsi="Times New Roman" w:cs="Times New Roman"/>
          <w:sz w:val="24"/>
          <w:szCs w:val="24"/>
        </w:rPr>
        <w:t xml:space="preserve">Second, the spatial contiguity </w:t>
      </w:r>
      <w:r w:rsidR="00870D26" w:rsidRPr="00160C81">
        <w:rPr>
          <w:rFonts w:ascii="Times New Roman" w:hAnsi="Times New Roman" w:cs="Times New Roman"/>
          <w:sz w:val="24"/>
          <w:szCs w:val="24"/>
        </w:rPr>
        <w:lastRenderedPageBreak/>
        <w:t>and temporal</w:t>
      </w:r>
      <w:r w:rsidR="000F443A" w:rsidRPr="00160C81">
        <w:rPr>
          <w:rFonts w:ascii="Times New Roman" w:hAnsi="Times New Roman" w:cs="Times New Roman"/>
          <w:sz w:val="24"/>
          <w:szCs w:val="24"/>
        </w:rPr>
        <w:t xml:space="preserve"> contiguity principles are applied- these principles indicate that text is close </w:t>
      </w:r>
      <w:r w:rsidR="000150C5" w:rsidRPr="00160C81">
        <w:rPr>
          <w:rFonts w:ascii="Times New Roman" w:hAnsi="Times New Roman" w:cs="Times New Roman"/>
          <w:sz w:val="24"/>
          <w:szCs w:val="24"/>
        </w:rPr>
        <w:t xml:space="preserve">to </w:t>
      </w:r>
      <w:r w:rsidR="000F443A" w:rsidRPr="00160C81">
        <w:rPr>
          <w:rFonts w:ascii="Times New Roman" w:hAnsi="Times New Roman" w:cs="Times New Roman"/>
          <w:sz w:val="24"/>
          <w:szCs w:val="24"/>
        </w:rPr>
        <w:t>images in</w:t>
      </w:r>
      <w:r w:rsidR="000150C5" w:rsidRPr="00160C81">
        <w:rPr>
          <w:rFonts w:ascii="Times New Roman" w:hAnsi="Times New Roman" w:cs="Times New Roman"/>
          <w:sz w:val="24"/>
          <w:szCs w:val="24"/>
        </w:rPr>
        <w:t>stead of far away,</w:t>
      </w:r>
      <w:r w:rsidR="000F443A" w:rsidRPr="00160C81">
        <w:rPr>
          <w:rFonts w:ascii="Times New Roman" w:hAnsi="Times New Roman" w:cs="Times New Roman"/>
          <w:sz w:val="24"/>
          <w:szCs w:val="24"/>
        </w:rPr>
        <w:t xml:space="preserve"> and text and images are presented at the same time and not on separate screens. (Reed, 2014)  Finally, the coherence principle is employed because the website does not have unnecessary information on the screen when these features are utilized. (Reed, 2014)</w:t>
      </w:r>
    </w:p>
    <w:p w:rsidR="00257F39" w:rsidRPr="00160C81" w:rsidRDefault="000F443A" w:rsidP="00102E4E">
      <w:pPr>
        <w:spacing w:after="0" w:line="480" w:lineRule="auto"/>
        <w:rPr>
          <w:rFonts w:ascii="Times New Roman" w:hAnsi="Times New Roman" w:cs="Times New Roman"/>
          <w:sz w:val="24"/>
          <w:szCs w:val="24"/>
        </w:rPr>
      </w:pPr>
      <w:r w:rsidRPr="00160C81">
        <w:rPr>
          <w:rFonts w:ascii="Times New Roman" w:hAnsi="Times New Roman" w:cs="Times New Roman"/>
          <w:sz w:val="24"/>
          <w:szCs w:val="24"/>
        </w:rPr>
        <w:tab/>
        <w:t xml:space="preserve">Other options when viewing a video include quick review, lyric notes, read and </w:t>
      </w:r>
      <w:r w:rsidR="00257F39" w:rsidRPr="00160C81">
        <w:rPr>
          <w:rFonts w:ascii="Times New Roman" w:hAnsi="Times New Roman" w:cs="Times New Roman"/>
          <w:sz w:val="24"/>
          <w:szCs w:val="24"/>
        </w:rPr>
        <w:t>respond;</w:t>
      </w:r>
      <w:r w:rsidRPr="00160C81">
        <w:rPr>
          <w:rFonts w:ascii="Times New Roman" w:hAnsi="Times New Roman" w:cs="Times New Roman"/>
          <w:sz w:val="24"/>
          <w:szCs w:val="24"/>
        </w:rPr>
        <w:t xml:space="preserve"> fill in the blanks, printable activity, quiz, and lyric lab. (Image Three)  First, quick review has questions presented on the screen</w:t>
      </w:r>
      <w:r w:rsidR="00257F39" w:rsidRPr="00160C81">
        <w:rPr>
          <w:rFonts w:ascii="Times New Roman" w:hAnsi="Times New Roman" w:cs="Times New Roman"/>
          <w:sz w:val="24"/>
          <w:szCs w:val="24"/>
        </w:rPr>
        <w:t xml:space="preserve"> and the instructor controls when the answer is given</w:t>
      </w:r>
      <w:r w:rsidR="000150C5" w:rsidRPr="00160C81">
        <w:rPr>
          <w:rFonts w:ascii="Times New Roman" w:hAnsi="Times New Roman" w:cs="Times New Roman"/>
          <w:sz w:val="24"/>
          <w:szCs w:val="24"/>
        </w:rPr>
        <w:t xml:space="preserve"> to the students. (Image Four) </w:t>
      </w:r>
      <w:r w:rsidR="00257F39" w:rsidRPr="00160C81">
        <w:rPr>
          <w:rFonts w:ascii="Times New Roman" w:hAnsi="Times New Roman" w:cs="Times New Roman"/>
          <w:sz w:val="24"/>
          <w:szCs w:val="24"/>
        </w:rPr>
        <w:t xml:space="preserve">Lyric Notes allows the instructor to play music with text on the screen which </w:t>
      </w:r>
      <w:r w:rsidR="000150C5" w:rsidRPr="00160C81">
        <w:rPr>
          <w:rFonts w:ascii="Times New Roman" w:hAnsi="Times New Roman" w:cs="Times New Roman"/>
          <w:sz w:val="24"/>
          <w:szCs w:val="24"/>
        </w:rPr>
        <w:t xml:space="preserve">allows </w:t>
      </w:r>
      <w:r w:rsidR="00257F39" w:rsidRPr="00160C81">
        <w:rPr>
          <w:rFonts w:ascii="Times New Roman" w:hAnsi="Times New Roman" w:cs="Times New Roman"/>
          <w:sz w:val="24"/>
          <w:szCs w:val="24"/>
        </w:rPr>
        <w:t xml:space="preserve">the learners </w:t>
      </w:r>
      <w:r w:rsidR="000150C5" w:rsidRPr="00160C81">
        <w:rPr>
          <w:rFonts w:ascii="Times New Roman" w:hAnsi="Times New Roman" w:cs="Times New Roman"/>
          <w:sz w:val="24"/>
          <w:szCs w:val="24"/>
        </w:rPr>
        <w:t>to</w:t>
      </w:r>
      <w:r w:rsidR="00257F39" w:rsidRPr="00160C81">
        <w:rPr>
          <w:rFonts w:ascii="Times New Roman" w:hAnsi="Times New Roman" w:cs="Times New Roman"/>
          <w:sz w:val="24"/>
          <w:szCs w:val="24"/>
        </w:rPr>
        <w:t xml:space="preserve"> learn extra and relevant information on the topic </w:t>
      </w:r>
      <w:r w:rsidR="000150C5" w:rsidRPr="00160C81">
        <w:rPr>
          <w:rFonts w:ascii="Times New Roman" w:hAnsi="Times New Roman" w:cs="Times New Roman"/>
          <w:sz w:val="24"/>
          <w:szCs w:val="24"/>
        </w:rPr>
        <w:t>at</w:t>
      </w:r>
      <w:r w:rsidR="00257F39" w:rsidRPr="00160C81">
        <w:rPr>
          <w:rFonts w:ascii="Times New Roman" w:hAnsi="Times New Roman" w:cs="Times New Roman"/>
          <w:sz w:val="24"/>
          <w:szCs w:val="24"/>
        </w:rPr>
        <w:t xml:space="preserve"> hand. (Image Five)</w:t>
      </w:r>
      <w:r w:rsidR="000150C5" w:rsidRPr="00160C81">
        <w:rPr>
          <w:rFonts w:ascii="Times New Roman" w:hAnsi="Times New Roman" w:cs="Times New Roman"/>
          <w:sz w:val="24"/>
          <w:szCs w:val="24"/>
        </w:rPr>
        <w:t xml:space="preserve"> </w:t>
      </w:r>
      <w:r w:rsidR="00257F39" w:rsidRPr="00160C81">
        <w:rPr>
          <w:rFonts w:ascii="Times New Roman" w:hAnsi="Times New Roman" w:cs="Times New Roman"/>
          <w:sz w:val="24"/>
          <w:szCs w:val="24"/>
        </w:rPr>
        <w:t xml:space="preserve">Next, read and respond allows the learners to answer questions after reading text about the topic on hand. (Image Six)  </w:t>
      </w:r>
    </w:p>
    <w:p w:rsidR="00257F39" w:rsidRPr="00160C81" w:rsidRDefault="00257F39" w:rsidP="00102E4E">
      <w:pPr>
        <w:spacing w:after="0" w:line="480" w:lineRule="auto"/>
        <w:rPr>
          <w:rFonts w:ascii="Times New Roman" w:hAnsi="Times New Roman" w:cs="Times New Roman"/>
          <w:sz w:val="24"/>
          <w:szCs w:val="24"/>
        </w:rPr>
      </w:pPr>
      <w:r w:rsidRPr="00160C81">
        <w:rPr>
          <w:rFonts w:ascii="Times New Roman" w:hAnsi="Times New Roman" w:cs="Times New Roman"/>
          <w:sz w:val="24"/>
          <w:szCs w:val="24"/>
        </w:rPr>
        <w:tab/>
        <w:t xml:space="preserve">The fill in the blank activity allows learners to fill in important words while </w:t>
      </w:r>
      <w:r w:rsidR="00E73BCF" w:rsidRPr="00160C81">
        <w:rPr>
          <w:rFonts w:ascii="Times New Roman" w:hAnsi="Times New Roman" w:cs="Times New Roman"/>
          <w:sz w:val="24"/>
          <w:szCs w:val="24"/>
        </w:rPr>
        <w:t xml:space="preserve">listening to </w:t>
      </w:r>
      <w:r w:rsidRPr="00160C81">
        <w:rPr>
          <w:rFonts w:ascii="Times New Roman" w:hAnsi="Times New Roman" w:cs="Times New Roman"/>
          <w:sz w:val="24"/>
          <w:szCs w:val="24"/>
        </w:rPr>
        <w:t>the videos</w:t>
      </w:r>
      <w:r w:rsidR="00B36DC0" w:rsidRPr="00160C81">
        <w:rPr>
          <w:rFonts w:ascii="Times New Roman" w:hAnsi="Times New Roman" w:cs="Times New Roman"/>
          <w:sz w:val="24"/>
          <w:szCs w:val="24"/>
        </w:rPr>
        <w:t xml:space="preserve"> and is available as a print copy</w:t>
      </w:r>
      <w:r w:rsidR="00015243" w:rsidRPr="00160C81">
        <w:rPr>
          <w:rFonts w:ascii="Times New Roman" w:hAnsi="Times New Roman" w:cs="Times New Roman"/>
          <w:sz w:val="24"/>
          <w:szCs w:val="24"/>
        </w:rPr>
        <w:t>. (Image Seven)</w:t>
      </w:r>
      <w:r w:rsidRPr="00160C81">
        <w:rPr>
          <w:rFonts w:ascii="Times New Roman" w:hAnsi="Times New Roman" w:cs="Times New Roman"/>
          <w:sz w:val="24"/>
          <w:szCs w:val="24"/>
        </w:rPr>
        <w:t xml:space="preserve"> </w:t>
      </w:r>
      <w:r w:rsidR="00015243" w:rsidRPr="00160C81">
        <w:rPr>
          <w:rFonts w:ascii="Times New Roman" w:hAnsi="Times New Roman" w:cs="Times New Roman"/>
          <w:sz w:val="24"/>
          <w:szCs w:val="24"/>
        </w:rPr>
        <w:t xml:space="preserve">  </w:t>
      </w:r>
      <w:r w:rsidRPr="00160C81">
        <w:rPr>
          <w:rFonts w:ascii="Times New Roman" w:hAnsi="Times New Roman" w:cs="Times New Roman"/>
          <w:sz w:val="24"/>
          <w:szCs w:val="24"/>
        </w:rPr>
        <w:t xml:space="preserve">The printable activity </w:t>
      </w:r>
      <w:r w:rsidR="00B36DC0" w:rsidRPr="00160C81">
        <w:rPr>
          <w:rFonts w:ascii="Times New Roman" w:hAnsi="Times New Roman" w:cs="Times New Roman"/>
          <w:sz w:val="24"/>
          <w:szCs w:val="24"/>
        </w:rPr>
        <w:t xml:space="preserve">varies </w:t>
      </w:r>
      <w:r w:rsidR="000150C5" w:rsidRPr="00160C81">
        <w:rPr>
          <w:rFonts w:ascii="Times New Roman" w:hAnsi="Times New Roman" w:cs="Times New Roman"/>
          <w:sz w:val="24"/>
          <w:szCs w:val="24"/>
        </w:rPr>
        <w:t>with</w:t>
      </w:r>
      <w:r w:rsidR="00B36DC0" w:rsidRPr="00160C81">
        <w:rPr>
          <w:rFonts w:ascii="Times New Roman" w:hAnsi="Times New Roman" w:cs="Times New Roman"/>
          <w:sz w:val="24"/>
          <w:szCs w:val="24"/>
        </w:rPr>
        <w:t xml:space="preserve"> each topic: in this case, the learner can construct their own meaning from the activities in the video, define words, and solve a graph activity. (</w:t>
      </w:r>
      <w:r w:rsidR="00E73BCF" w:rsidRPr="00160C81">
        <w:rPr>
          <w:rFonts w:ascii="Times New Roman" w:hAnsi="Times New Roman" w:cs="Times New Roman"/>
          <w:sz w:val="24"/>
          <w:szCs w:val="24"/>
        </w:rPr>
        <w:t>Wir-march-3-2017-activity, 2017</w:t>
      </w:r>
      <w:r w:rsidR="00B36DC0" w:rsidRPr="00160C81">
        <w:rPr>
          <w:rFonts w:ascii="Times New Roman" w:hAnsi="Times New Roman" w:cs="Times New Roman"/>
          <w:sz w:val="24"/>
          <w:szCs w:val="24"/>
        </w:rPr>
        <w:t xml:space="preserve">)  </w:t>
      </w:r>
      <w:r w:rsidR="00015243" w:rsidRPr="00160C81">
        <w:rPr>
          <w:rFonts w:ascii="Times New Roman" w:hAnsi="Times New Roman" w:cs="Times New Roman"/>
          <w:sz w:val="24"/>
          <w:szCs w:val="24"/>
        </w:rPr>
        <w:t xml:space="preserve">  </w:t>
      </w:r>
      <w:r w:rsidR="00B36DC0" w:rsidRPr="00160C81">
        <w:rPr>
          <w:rFonts w:ascii="Times New Roman" w:hAnsi="Times New Roman" w:cs="Times New Roman"/>
          <w:sz w:val="24"/>
          <w:szCs w:val="24"/>
        </w:rPr>
        <w:t xml:space="preserve">The quiz reviews the content in the video </w:t>
      </w:r>
      <w:r w:rsidR="000150C5" w:rsidRPr="00160C81">
        <w:rPr>
          <w:rFonts w:ascii="Times New Roman" w:hAnsi="Times New Roman" w:cs="Times New Roman"/>
          <w:sz w:val="24"/>
          <w:szCs w:val="24"/>
        </w:rPr>
        <w:t>using</w:t>
      </w:r>
      <w:r w:rsidR="00B36DC0" w:rsidRPr="00160C81">
        <w:rPr>
          <w:rFonts w:ascii="Times New Roman" w:hAnsi="Times New Roman" w:cs="Times New Roman"/>
          <w:sz w:val="24"/>
          <w:szCs w:val="24"/>
        </w:rPr>
        <w:t xml:space="preserve"> ten multiple choice questions</w:t>
      </w:r>
      <w:r w:rsidR="00285417" w:rsidRPr="00160C81">
        <w:rPr>
          <w:rFonts w:ascii="Times New Roman" w:hAnsi="Times New Roman" w:cs="Times New Roman"/>
          <w:sz w:val="24"/>
          <w:szCs w:val="24"/>
        </w:rPr>
        <w:t xml:space="preserve"> on a video projection screen</w:t>
      </w:r>
      <w:r w:rsidR="00B36DC0" w:rsidRPr="00160C81">
        <w:rPr>
          <w:rFonts w:ascii="Times New Roman" w:hAnsi="Times New Roman" w:cs="Times New Roman"/>
          <w:sz w:val="24"/>
          <w:szCs w:val="24"/>
        </w:rPr>
        <w:t xml:space="preserve"> and is available in a print version.  (Image Eight)</w:t>
      </w:r>
      <w:r w:rsidR="00E73BCF" w:rsidRPr="00160C81">
        <w:rPr>
          <w:rFonts w:ascii="Times New Roman" w:hAnsi="Times New Roman" w:cs="Times New Roman"/>
          <w:sz w:val="24"/>
          <w:szCs w:val="24"/>
        </w:rPr>
        <w:t xml:space="preserve">  Finally, the lyric lab allows learners to create their own learning by making their own rap song using beats and words from the topic. (Image Nine)</w:t>
      </w:r>
    </w:p>
    <w:p w:rsidR="00E73BCF" w:rsidRPr="00160C81" w:rsidRDefault="00E73BCF" w:rsidP="00102E4E">
      <w:pPr>
        <w:spacing w:after="0" w:line="480" w:lineRule="auto"/>
        <w:rPr>
          <w:rFonts w:ascii="Times New Roman" w:hAnsi="Times New Roman" w:cs="Times New Roman"/>
          <w:sz w:val="24"/>
          <w:szCs w:val="24"/>
        </w:rPr>
      </w:pPr>
      <w:r w:rsidRPr="00160C81">
        <w:rPr>
          <w:rFonts w:ascii="Times New Roman" w:hAnsi="Times New Roman" w:cs="Times New Roman"/>
          <w:sz w:val="24"/>
          <w:szCs w:val="24"/>
        </w:rPr>
        <w:tab/>
      </w:r>
      <w:r w:rsidR="00285417" w:rsidRPr="00160C81">
        <w:rPr>
          <w:rFonts w:ascii="Times New Roman" w:hAnsi="Times New Roman" w:cs="Times New Roman"/>
          <w:sz w:val="24"/>
          <w:szCs w:val="24"/>
        </w:rPr>
        <w:t xml:space="preserve">After reviewing these top options, printable activities, lesson plans and a teacher guide are </w:t>
      </w:r>
      <w:r w:rsidR="000150C5" w:rsidRPr="00160C81">
        <w:rPr>
          <w:rFonts w:ascii="Times New Roman" w:hAnsi="Times New Roman" w:cs="Times New Roman"/>
          <w:sz w:val="24"/>
          <w:szCs w:val="24"/>
        </w:rPr>
        <w:t xml:space="preserve">also </w:t>
      </w:r>
      <w:r w:rsidR="00285417" w:rsidRPr="00160C81">
        <w:rPr>
          <w:rFonts w:ascii="Times New Roman" w:hAnsi="Times New Roman" w:cs="Times New Roman"/>
          <w:sz w:val="24"/>
          <w:szCs w:val="24"/>
        </w:rPr>
        <w:t>available for instructors on the bottom. (Image Three) First, the printable activities give print resources for instructors to utilize while teaching the content.</w:t>
      </w:r>
      <w:r w:rsidR="007562A8" w:rsidRPr="00160C81">
        <w:rPr>
          <w:rFonts w:ascii="Times New Roman" w:hAnsi="Times New Roman" w:cs="Times New Roman"/>
          <w:sz w:val="24"/>
          <w:szCs w:val="24"/>
        </w:rPr>
        <w:t xml:space="preserve"> (Image Ten)</w:t>
      </w:r>
      <w:r w:rsidR="00285417" w:rsidRPr="00160C81">
        <w:rPr>
          <w:rFonts w:ascii="Times New Roman" w:hAnsi="Times New Roman" w:cs="Times New Roman"/>
          <w:sz w:val="24"/>
          <w:szCs w:val="24"/>
        </w:rPr>
        <w:t xml:space="preserve"> The lesson plans </w:t>
      </w:r>
      <w:r w:rsidR="00285417" w:rsidRPr="00160C81">
        <w:rPr>
          <w:rFonts w:ascii="Times New Roman" w:hAnsi="Times New Roman" w:cs="Times New Roman"/>
          <w:sz w:val="24"/>
          <w:szCs w:val="24"/>
        </w:rPr>
        <w:lastRenderedPageBreak/>
        <w:t>provide additional materials that could be helpful for teachers.</w:t>
      </w:r>
      <w:r w:rsidR="007562A8" w:rsidRPr="00160C81">
        <w:rPr>
          <w:rFonts w:ascii="Times New Roman" w:hAnsi="Times New Roman" w:cs="Times New Roman"/>
          <w:sz w:val="24"/>
          <w:szCs w:val="24"/>
        </w:rPr>
        <w:t xml:space="preserve"> (Image Eleven)</w:t>
      </w:r>
      <w:r w:rsidR="00285417" w:rsidRPr="00160C81">
        <w:rPr>
          <w:rFonts w:ascii="Times New Roman" w:hAnsi="Times New Roman" w:cs="Times New Roman"/>
          <w:sz w:val="24"/>
          <w:szCs w:val="24"/>
        </w:rPr>
        <w:t xml:space="preserve">  Finally, the teacher guide</w:t>
      </w:r>
      <w:r w:rsidR="007562A8" w:rsidRPr="00160C81">
        <w:rPr>
          <w:rFonts w:ascii="Times New Roman" w:hAnsi="Times New Roman" w:cs="Times New Roman"/>
          <w:sz w:val="24"/>
          <w:szCs w:val="24"/>
        </w:rPr>
        <w:t xml:space="preserve"> explains the content, provides important words, and displays common core and state standards that are aligned to the content. (Image Twelve)</w:t>
      </w:r>
    </w:p>
    <w:p w:rsidR="00DE22CB" w:rsidRPr="00160C81" w:rsidRDefault="007562A8" w:rsidP="00102E4E">
      <w:pPr>
        <w:spacing w:after="0" w:line="480" w:lineRule="auto"/>
        <w:rPr>
          <w:rFonts w:ascii="Times New Roman" w:hAnsi="Times New Roman" w:cs="Times New Roman"/>
          <w:sz w:val="24"/>
          <w:szCs w:val="24"/>
        </w:rPr>
      </w:pPr>
      <w:r w:rsidRPr="00160C81">
        <w:rPr>
          <w:rFonts w:ascii="Times New Roman" w:hAnsi="Times New Roman" w:cs="Times New Roman"/>
          <w:sz w:val="24"/>
          <w:szCs w:val="24"/>
        </w:rPr>
        <w:tab/>
        <w:t xml:space="preserve">In review of the options available to learners, one would first </w:t>
      </w:r>
      <w:r w:rsidR="000150C5" w:rsidRPr="00160C81">
        <w:rPr>
          <w:rFonts w:ascii="Times New Roman" w:hAnsi="Times New Roman" w:cs="Times New Roman"/>
          <w:sz w:val="24"/>
          <w:szCs w:val="24"/>
        </w:rPr>
        <w:t>note</w:t>
      </w:r>
      <w:r w:rsidRPr="00160C81">
        <w:rPr>
          <w:rFonts w:ascii="Times New Roman" w:hAnsi="Times New Roman" w:cs="Times New Roman"/>
          <w:sz w:val="24"/>
          <w:szCs w:val="24"/>
        </w:rPr>
        <w:t xml:space="preserve"> that quick review, lyric notes, read and respond; fill in the blanks, printable activity, and quiz are forms of behaviorism. (</w:t>
      </w:r>
      <w:proofErr w:type="spellStart"/>
      <w:r w:rsidRPr="00160C81">
        <w:rPr>
          <w:rFonts w:ascii="Times New Roman" w:hAnsi="Times New Roman" w:cs="Times New Roman"/>
          <w:sz w:val="24"/>
          <w:szCs w:val="24"/>
        </w:rPr>
        <w:t>Ertmer</w:t>
      </w:r>
      <w:proofErr w:type="spellEnd"/>
      <w:r w:rsidRPr="00160C81">
        <w:rPr>
          <w:rFonts w:ascii="Times New Roman" w:hAnsi="Times New Roman" w:cs="Times New Roman"/>
          <w:sz w:val="24"/>
          <w:szCs w:val="24"/>
        </w:rPr>
        <w:t xml:space="preserve"> &amp; Newby, 1993)  </w:t>
      </w:r>
      <w:r w:rsidR="00BB6377" w:rsidRPr="00160C81">
        <w:rPr>
          <w:rFonts w:ascii="Times New Roman" w:hAnsi="Times New Roman" w:cs="Times New Roman"/>
          <w:sz w:val="24"/>
          <w:szCs w:val="24"/>
        </w:rPr>
        <w:t>The learners are practicing what they know in simple comprehension activities</w:t>
      </w:r>
      <w:r w:rsidR="00C870ED" w:rsidRPr="00160C81">
        <w:rPr>
          <w:rFonts w:ascii="Times New Roman" w:hAnsi="Times New Roman" w:cs="Times New Roman"/>
          <w:sz w:val="24"/>
          <w:szCs w:val="24"/>
        </w:rPr>
        <w:t>, which should lead to better retention of the material overall</w:t>
      </w:r>
      <w:r w:rsidR="00BB6377" w:rsidRPr="00160C81">
        <w:rPr>
          <w:rFonts w:ascii="Times New Roman" w:hAnsi="Times New Roman" w:cs="Times New Roman"/>
          <w:sz w:val="24"/>
          <w:szCs w:val="24"/>
        </w:rPr>
        <w:t>.  (</w:t>
      </w:r>
      <w:proofErr w:type="spellStart"/>
      <w:r w:rsidR="00BB6377" w:rsidRPr="00160C81">
        <w:rPr>
          <w:rFonts w:ascii="Times New Roman" w:hAnsi="Times New Roman" w:cs="Times New Roman"/>
          <w:sz w:val="24"/>
          <w:szCs w:val="24"/>
        </w:rPr>
        <w:t>Ertmer</w:t>
      </w:r>
      <w:proofErr w:type="spellEnd"/>
      <w:r w:rsidR="00BB6377" w:rsidRPr="00160C81">
        <w:rPr>
          <w:rFonts w:ascii="Times New Roman" w:hAnsi="Times New Roman" w:cs="Times New Roman"/>
          <w:sz w:val="24"/>
          <w:szCs w:val="24"/>
        </w:rPr>
        <w:t xml:space="preserve"> &amp; Newby, 1993)  However, the lyric lab is a great example of constructivism. (</w:t>
      </w:r>
      <w:proofErr w:type="spellStart"/>
      <w:r w:rsidR="00BB6377" w:rsidRPr="00160C81">
        <w:rPr>
          <w:rFonts w:ascii="Times New Roman" w:hAnsi="Times New Roman" w:cs="Times New Roman"/>
          <w:sz w:val="24"/>
          <w:szCs w:val="24"/>
        </w:rPr>
        <w:t>Ertmer</w:t>
      </w:r>
      <w:proofErr w:type="spellEnd"/>
      <w:r w:rsidR="00BB6377" w:rsidRPr="00160C81">
        <w:rPr>
          <w:rFonts w:ascii="Times New Roman" w:hAnsi="Times New Roman" w:cs="Times New Roman"/>
          <w:sz w:val="24"/>
          <w:szCs w:val="24"/>
        </w:rPr>
        <w:t xml:space="preserve"> &amp; Newby, 1993)  </w:t>
      </w:r>
      <w:r w:rsidR="00015243" w:rsidRPr="00160C81">
        <w:rPr>
          <w:rFonts w:ascii="Times New Roman" w:hAnsi="Times New Roman" w:cs="Times New Roman"/>
          <w:sz w:val="24"/>
          <w:szCs w:val="24"/>
        </w:rPr>
        <w:t xml:space="preserve"> </w:t>
      </w:r>
      <w:r w:rsidR="00BB6377" w:rsidRPr="00160C81">
        <w:rPr>
          <w:rFonts w:ascii="Times New Roman" w:hAnsi="Times New Roman" w:cs="Times New Roman"/>
          <w:sz w:val="24"/>
          <w:szCs w:val="24"/>
        </w:rPr>
        <w:t xml:space="preserve">The learners are actively making meaning of the words and concepts presented in the video </w:t>
      </w:r>
      <w:r w:rsidR="000150C5" w:rsidRPr="00160C81">
        <w:rPr>
          <w:rFonts w:ascii="Times New Roman" w:hAnsi="Times New Roman" w:cs="Times New Roman"/>
          <w:sz w:val="24"/>
          <w:szCs w:val="24"/>
        </w:rPr>
        <w:t>by creating</w:t>
      </w:r>
      <w:r w:rsidR="00BB6377" w:rsidRPr="00160C81">
        <w:rPr>
          <w:rFonts w:ascii="Times New Roman" w:hAnsi="Times New Roman" w:cs="Times New Roman"/>
          <w:sz w:val="24"/>
          <w:szCs w:val="24"/>
        </w:rPr>
        <w:t xml:space="preserve"> their own song. (Image Nine)  Therefore, </w:t>
      </w:r>
      <w:r w:rsidR="00BB6377" w:rsidRPr="00160C81">
        <w:rPr>
          <w:rFonts w:ascii="Times New Roman" w:hAnsi="Times New Roman" w:cs="Times New Roman"/>
          <w:i/>
          <w:sz w:val="24"/>
          <w:szCs w:val="24"/>
        </w:rPr>
        <w:t>Flocabulary</w:t>
      </w:r>
      <w:r w:rsidR="00BB6377" w:rsidRPr="00160C81">
        <w:rPr>
          <w:rFonts w:ascii="Times New Roman" w:hAnsi="Times New Roman" w:cs="Times New Roman"/>
          <w:sz w:val="24"/>
          <w:szCs w:val="24"/>
        </w:rPr>
        <w:t xml:space="preserve"> allows for practice to remember the material and deeper level thinking skills to enhance memory</w:t>
      </w:r>
      <w:r w:rsidR="00C870ED" w:rsidRPr="00160C81">
        <w:rPr>
          <w:rFonts w:ascii="Times New Roman" w:hAnsi="Times New Roman" w:cs="Times New Roman"/>
          <w:sz w:val="24"/>
          <w:szCs w:val="24"/>
        </w:rPr>
        <w:t xml:space="preserve"> recall of the topic</w:t>
      </w:r>
      <w:r w:rsidR="00BB6377" w:rsidRPr="00160C81">
        <w:rPr>
          <w:rFonts w:ascii="Times New Roman" w:hAnsi="Times New Roman" w:cs="Times New Roman"/>
          <w:sz w:val="24"/>
          <w:szCs w:val="24"/>
        </w:rPr>
        <w:t>.</w:t>
      </w:r>
    </w:p>
    <w:p w:rsidR="00BB6377" w:rsidRPr="00160C81" w:rsidRDefault="00BB6377" w:rsidP="00102E4E">
      <w:pPr>
        <w:spacing w:after="0" w:line="480" w:lineRule="auto"/>
        <w:rPr>
          <w:rFonts w:ascii="Times New Roman" w:hAnsi="Times New Roman" w:cs="Times New Roman"/>
          <w:sz w:val="24"/>
          <w:szCs w:val="24"/>
        </w:rPr>
      </w:pPr>
      <w:r w:rsidRPr="00160C81">
        <w:rPr>
          <w:rFonts w:ascii="Times New Roman" w:hAnsi="Times New Roman" w:cs="Times New Roman"/>
          <w:sz w:val="24"/>
          <w:szCs w:val="24"/>
        </w:rPr>
        <w:tab/>
        <w:t xml:space="preserve">Overall, </w:t>
      </w:r>
      <w:r w:rsidRPr="00160C81">
        <w:rPr>
          <w:rFonts w:ascii="Times New Roman" w:hAnsi="Times New Roman" w:cs="Times New Roman"/>
          <w:i/>
          <w:sz w:val="24"/>
          <w:szCs w:val="24"/>
        </w:rPr>
        <w:t>Flocabulary</w:t>
      </w:r>
      <w:r w:rsidRPr="00160C81">
        <w:rPr>
          <w:rFonts w:ascii="Times New Roman" w:hAnsi="Times New Roman" w:cs="Times New Roman"/>
          <w:sz w:val="24"/>
          <w:szCs w:val="24"/>
        </w:rPr>
        <w:t xml:space="preserve"> is grounded in Baddeley’</w:t>
      </w:r>
      <w:r w:rsidR="00C870ED" w:rsidRPr="00160C81">
        <w:rPr>
          <w:rFonts w:ascii="Times New Roman" w:hAnsi="Times New Roman" w:cs="Times New Roman"/>
          <w:sz w:val="24"/>
          <w:szCs w:val="24"/>
        </w:rPr>
        <w:t xml:space="preserve">s Working Memory Theory and </w:t>
      </w:r>
      <w:proofErr w:type="spellStart"/>
      <w:r w:rsidR="00C870ED" w:rsidRPr="00160C81">
        <w:rPr>
          <w:rFonts w:ascii="Times New Roman" w:hAnsi="Times New Roman" w:cs="Times New Roman"/>
          <w:sz w:val="24"/>
          <w:szCs w:val="24"/>
        </w:rPr>
        <w:t>Paivio’s</w:t>
      </w:r>
      <w:proofErr w:type="spellEnd"/>
      <w:r w:rsidR="00C870ED" w:rsidRPr="00160C81">
        <w:rPr>
          <w:rFonts w:ascii="Times New Roman" w:hAnsi="Times New Roman" w:cs="Times New Roman"/>
          <w:sz w:val="24"/>
          <w:szCs w:val="24"/>
        </w:rPr>
        <w:t xml:space="preserve"> Dual Coding Theory. (</w:t>
      </w:r>
      <w:proofErr w:type="spellStart"/>
      <w:r w:rsidR="00C870ED" w:rsidRPr="00160C81">
        <w:rPr>
          <w:rFonts w:ascii="Times New Roman" w:hAnsi="Times New Roman" w:cs="Times New Roman"/>
          <w:sz w:val="24"/>
          <w:szCs w:val="24"/>
        </w:rPr>
        <w:t>Ertmer</w:t>
      </w:r>
      <w:proofErr w:type="spellEnd"/>
      <w:r w:rsidR="00C870ED" w:rsidRPr="00160C81">
        <w:rPr>
          <w:rFonts w:ascii="Times New Roman" w:hAnsi="Times New Roman" w:cs="Times New Roman"/>
          <w:sz w:val="24"/>
          <w:szCs w:val="24"/>
        </w:rPr>
        <w:t xml:space="preserve"> &amp; Newby, 1993)   First, Working Memory states that short term memory is enhanced when images and sounds are presented together.  (</w:t>
      </w:r>
      <w:proofErr w:type="spellStart"/>
      <w:r w:rsidR="00C870ED" w:rsidRPr="00160C81">
        <w:rPr>
          <w:rFonts w:ascii="Times New Roman" w:hAnsi="Times New Roman" w:cs="Times New Roman"/>
          <w:sz w:val="24"/>
          <w:szCs w:val="24"/>
        </w:rPr>
        <w:t>Ertmer</w:t>
      </w:r>
      <w:proofErr w:type="spellEnd"/>
      <w:r w:rsidR="00C870ED" w:rsidRPr="00160C81">
        <w:rPr>
          <w:rFonts w:ascii="Times New Roman" w:hAnsi="Times New Roman" w:cs="Times New Roman"/>
          <w:sz w:val="24"/>
          <w:szCs w:val="24"/>
        </w:rPr>
        <w:t xml:space="preserve"> &amp; Newby, 1993)   </w:t>
      </w:r>
      <w:r w:rsidR="00A523AF" w:rsidRPr="00160C81">
        <w:rPr>
          <w:rFonts w:ascii="Times New Roman" w:hAnsi="Times New Roman" w:cs="Times New Roman"/>
          <w:sz w:val="24"/>
          <w:szCs w:val="24"/>
        </w:rPr>
        <w:t xml:space="preserve">Therefore, since the videos provide both images and music lyrics related to the content, </w:t>
      </w:r>
      <w:r w:rsidR="00A523AF" w:rsidRPr="00160C81">
        <w:rPr>
          <w:rFonts w:ascii="Times New Roman" w:hAnsi="Times New Roman" w:cs="Times New Roman"/>
          <w:i/>
          <w:sz w:val="24"/>
          <w:szCs w:val="24"/>
        </w:rPr>
        <w:t xml:space="preserve">Flocabulary </w:t>
      </w:r>
      <w:r w:rsidR="00A523AF" w:rsidRPr="00160C81">
        <w:rPr>
          <w:rFonts w:ascii="Times New Roman" w:hAnsi="Times New Roman" w:cs="Times New Roman"/>
          <w:sz w:val="24"/>
          <w:szCs w:val="24"/>
        </w:rPr>
        <w:t xml:space="preserve">is an effective instructional tool for learners to watch and instructors to utilize on a daily basis.  Additionally, the text and images are shown </w:t>
      </w:r>
      <w:r w:rsidR="00AC053B" w:rsidRPr="00160C81">
        <w:rPr>
          <w:rFonts w:ascii="Times New Roman" w:hAnsi="Times New Roman" w:cs="Times New Roman"/>
          <w:sz w:val="24"/>
          <w:szCs w:val="24"/>
        </w:rPr>
        <w:t xml:space="preserve">at the same time, </w:t>
      </w:r>
      <w:r w:rsidR="00A523AF" w:rsidRPr="00160C81">
        <w:rPr>
          <w:rFonts w:ascii="Times New Roman" w:hAnsi="Times New Roman" w:cs="Times New Roman"/>
          <w:sz w:val="24"/>
          <w:szCs w:val="24"/>
        </w:rPr>
        <w:t xml:space="preserve">which supports the </w:t>
      </w:r>
      <w:r w:rsidR="00AC053B" w:rsidRPr="00160C81">
        <w:rPr>
          <w:rFonts w:ascii="Times New Roman" w:hAnsi="Times New Roman" w:cs="Times New Roman"/>
          <w:sz w:val="24"/>
          <w:szCs w:val="24"/>
        </w:rPr>
        <w:t>temporal contiguity principle. (Reed, 2006)</w:t>
      </w:r>
    </w:p>
    <w:p w:rsidR="00325FF6" w:rsidRPr="00160C81" w:rsidRDefault="00C870ED" w:rsidP="00A523AF">
      <w:pPr>
        <w:spacing w:after="0" w:line="480" w:lineRule="auto"/>
        <w:ind w:firstLine="720"/>
        <w:rPr>
          <w:rFonts w:ascii="Times New Roman" w:hAnsi="Times New Roman" w:cs="Times New Roman"/>
          <w:sz w:val="24"/>
          <w:szCs w:val="24"/>
        </w:rPr>
      </w:pPr>
      <w:r w:rsidRPr="00160C81">
        <w:rPr>
          <w:rFonts w:ascii="Times New Roman" w:hAnsi="Times New Roman" w:cs="Times New Roman"/>
          <w:sz w:val="24"/>
          <w:szCs w:val="24"/>
        </w:rPr>
        <w:t>Next, Dual Coding Theory maintains that learners utilize text and image structures to make meaning of content in the long term memory. (</w:t>
      </w:r>
      <w:r w:rsidR="00AB13DD" w:rsidRPr="00160C81">
        <w:rPr>
          <w:rFonts w:ascii="Times New Roman" w:hAnsi="Times New Roman" w:cs="Times New Roman"/>
          <w:sz w:val="24"/>
          <w:szCs w:val="24"/>
        </w:rPr>
        <w:t>Reed, 2006</w:t>
      </w:r>
      <w:r w:rsidRPr="00160C81">
        <w:rPr>
          <w:rFonts w:ascii="Times New Roman" w:hAnsi="Times New Roman" w:cs="Times New Roman"/>
          <w:sz w:val="24"/>
          <w:szCs w:val="24"/>
        </w:rPr>
        <w:t>)   Since the images are solid and real to the learner during the video, the learner should remember the content better. (</w:t>
      </w:r>
      <w:r w:rsidR="00AB13DD" w:rsidRPr="00160C81">
        <w:rPr>
          <w:rFonts w:ascii="Times New Roman" w:hAnsi="Times New Roman" w:cs="Times New Roman"/>
          <w:sz w:val="24"/>
          <w:szCs w:val="24"/>
        </w:rPr>
        <w:t>Reed, 2006</w:t>
      </w:r>
      <w:r w:rsidRPr="00160C81">
        <w:rPr>
          <w:rFonts w:ascii="Times New Roman" w:hAnsi="Times New Roman" w:cs="Times New Roman"/>
          <w:sz w:val="24"/>
          <w:szCs w:val="24"/>
        </w:rPr>
        <w:t xml:space="preserve">)  Another important trait of </w:t>
      </w:r>
      <w:r w:rsidR="00A523AF" w:rsidRPr="00160C81">
        <w:rPr>
          <w:rFonts w:ascii="Times New Roman" w:hAnsi="Times New Roman" w:cs="Times New Roman"/>
          <w:sz w:val="24"/>
          <w:szCs w:val="24"/>
        </w:rPr>
        <w:t>the Dual Coding Theory is th</w:t>
      </w:r>
      <w:r w:rsidR="00015243" w:rsidRPr="00160C81">
        <w:rPr>
          <w:rFonts w:ascii="Times New Roman" w:hAnsi="Times New Roman" w:cs="Times New Roman"/>
          <w:sz w:val="24"/>
          <w:szCs w:val="24"/>
        </w:rPr>
        <w:t>at</w:t>
      </w:r>
      <w:r w:rsidR="00A523AF" w:rsidRPr="00160C81">
        <w:rPr>
          <w:rFonts w:ascii="Times New Roman" w:hAnsi="Times New Roman" w:cs="Times New Roman"/>
          <w:sz w:val="24"/>
          <w:szCs w:val="24"/>
        </w:rPr>
        <w:t xml:space="preserve"> material is relatable to the learner </w:t>
      </w:r>
      <w:r w:rsidR="00A523AF" w:rsidRPr="00160C81">
        <w:rPr>
          <w:rFonts w:ascii="Times New Roman" w:hAnsi="Times New Roman" w:cs="Times New Roman"/>
          <w:sz w:val="24"/>
          <w:szCs w:val="24"/>
        </w:rPr>
        <w:lastRenderedPageBreak/>
        <w:t>because most students enjoy the hip hop music along with the pictures in the videos. (</w:t>
      </w:r>
      <w:r w:rsidR="00AB13DD" w:rsidRPr="00160C81">
        <w:rPr>
          <w:rFonts w:ascii="Times New Roman" w:hAnsi="Times New Roman" w:cs="Times New Roman"/>
          <w:sz w:val="24"/>
          <w:szCs w:val="24"/>
        </w:rPr>
        <w:t>Reed, 2006</w:t>
      </w:r>
      <w:r w:rsidR="00A523AF" w:rsidRPr="00160C81">
        <w:rPr>
          <w:rFonts w:ascii="Times New Roman" w:hAnsi="Times New Roman" w:cs="Times New Roman"/>
          <w:sz w:val="24"/>
          <w:szCs w:val="24"/>
        </w:rPr>
        <w:t xml:space="preserve">)  </w:t>
      </w:r>
    </w:p>
    <w:p w:rsidR="00AC053B" w:rsidRPr="00160C81" w:rsidRDefault="00AC053B" w:rsidP="00A523AF">
      <w:pPr>
        <w:spacing w:after="0" w:line="480" w:lineRule="auto"/>
        <w:ind w:firstLine="720"/>
        <w:rPr>
          <w:rFonts w:ascii="Times New Roman" w:hAnsi="Times New Roman" w:cs="Times New Roman"/>
          <w:sz w:val="24"/>
          <w:szCs w:val="24"/>
        </w:rPr>
      </w:pPr>
      <w:r w:rsidRPr="00160C81">
        <w:rPr>
          <w:rFonts w:ascii="Times New Roman" w:hAnsi="Times New Roman" w:cs="Times New Roman"/>
          <w:sz w:val="24"/>
          <w:szCs w:val="24"/>
        </w:rPr>
        <w:t xml:space="preserve">In terms of redesigning </w:t>
      </w:r>
      <w:r w:rsidRPr="00160C81">
        <w:rPr>
          <w:rFonts w:ascii="Times New Roman" w:hAnsi="Times New Roman" w:cs="Times New Roman"/>
          <w:i/>
          <w:sz w:val="24"/>
          <w:szCs w:val="24"/>
        </w:rPr>
        <w:t>Flocabulary</w:t>
      </w:r>
      <w:r w:rsidRPr="00160C81">
        <w:rPr>
          <w:rFonts w:ascii="Times New Roman" w:hAnsi="Times New Roman" w:cs="Times New Roman"/>
          <w:sz w:val="24"/>
          <w:szCs w:val="24"/>
        </w:rPr>
        <w:t>, the researcher believes the program would be more effective if the learners could obtain a reward from completion of activities. (</w:t>
      </w:r>
      <w:proofErr w:type="spellStart"/>
      <w:r w:rsidRPr="00160C81">
        <w:rPr>
          <w:rFonts w:ascii="Times New Roman" w:hAnsi="Times New Roman" w:cs="Times New Roman"/>
          <w:sz w:val="24"/>
          <w:szCs w:val="24"/>
        </w:rPr>
        <w:t>Ertmer</w:t>
      </w:r>
      <w:proofErr w:type="spellEnd"/>
      <w:r w:rsidRPr="00160C81">
        <w:rPr>
          <w:rFonts w:ascii="Times New Roman" w:hAnsi="Times New Roman" w:cs="Times New Roman"/>
          <w:sz w:val="24"/>
          <w:szCs w:val="24"/>
        </w:rPr>
        <w:t xml:space="preserve"> &amp; Newby, 1993)  Since the program is music based, perhaps the website could offer learners a choice of a song they would like to listen to after completion of one of the activities. On the other hand, </w:t>
      </w:r>
      <w:r w:rsidRPr="00160C81">
        <w:rPr>
          <w:rFonts w:ascii="Times New Roman" w:hAnsi="Times New Roman" w:cs="Times New Roman"/>
          <w:i/>
          <w:sz w:val="24"/>
          <w:szCs w:val="24"/>
        </w:rPr>
        <w:t>Flocabulary</w:t>
      </w:r>
      <w:r w:rsidRPr="00160C81">
        <w:rPr>
          <w:rFonts w:ascii="Times New Roman" w:hAnsi="Times New Roman" w:cs="Times New Roman"/>
          <w:sz w:val="24"/>
          <w:szCs w:val="24"/>
        </w:rPr>
        <w:t xml:space="preserve"> is an effective tool for instructors and students without this minor change.  The website boasts </w:t>
      </w:r>
      <w:r w:rsidR="00015243" w:rsidRPr="00160C81">
        <w:rPr>
          <w:rFonts w:ascii="Times New Roman" w:hAnsi="Times New Roman" w:cs="Times New Roman"/>
          <w:sz w:val="24"/>
          <w:szCs w:val="24"/>
        </w:rPr>
        <w:t>the</w:t>
      </w:r>
      <w:r w:rsidRPr="00160C81">
        <w:rPr>
          <w:rFonts w:ascii="Times New Roman" w:hAnsi="Times New Roman" w:cs="Times New Roman"/>
          <w:sz w:val="24"/>
          <w:szCs w:val="24"/>
        </w:rPr>
        <w:t xml:space="preserve"> results of its program on their own pages. (Raising Reading &amp; Language Scores, 2017)</w:t>
      </w:r>
    </w:p>
    <w:p w:rsidR="00AC053B" w:rsidRPr="00160C81" w:rsidRDefault="00AC053B" w:rsidP="00A523AF">
      <w:pPr>
        <w:spacing w:after="0" w:line="480" w:lineRule="auto"/>
        <w:ind w:firstLine="720"/>
        <w:rPr>
          <w:rFonts w:ascii="Times New Roman" w:hAnsi="Times New Roman" w:cs="Times New Roman"/>
          <w:sz w:val="24"/>
          <w:szCs w:val="24"/>
        </w:rPr>
      </w:pPr>
      <w:r w:rsidRPr="00160C81">
        <w:rPr>
          <w:rFonts w:ascii="Times New Roman" w:hAnsi="Times New Roman" w:cs="Times New Roman"/>
          <w:i/>
          <w:sz w:val="24"/>
          <w:szCs w:val="24"/>
        </w:rPr>
        <w:t>Flocabulary</w:t>
      </w:r>
      <w:r w:rsidRPr="00160C81">
        <w:rPr>
          <w:rFonts w:ascii="Times New Roman" w:hAnsi="Times New Roman" w:cs="Times New Roman"/>
          <w:sz w:val="24"/>
          <w:szCs w:val="24"/>
        </w:rPr>
        <w:t xml:space="preserve"> is a multimedia tool that can help learner</w:t>
      </w:r>
      <w:r w:rsidR="00F420F5" w:rsidRPr="00160C81">
        <w:rPr>
          <w:rFonts w:ascii="Times New Roman" w:hAnsi="Times New Roman" w:cs="Times New Roman"/>
          <w:sz w:val="24"/>
          <w:szCs w:val="24"/>
        </w:rPr>
        <w:t xml:space="preserve">s and instructors make learning more meaningful for everyone involved.  Adding music that is relatable to </w:t>
      </w:r>
      <w:proofErr w:type="gramStart"/>
      <w:r w:rsidR="00F420F5" w:rsidRPr="00160C81">
        <w:rPr>
          <w:rFonts w:ascii="Times New Roman" w:hAnsi="Times New Roman" w:cs="Times New Roman"/>
          <w:sz w:val="24"/>
          <w:szCs w:val="24"/>
        </w:rPr>
        <w:t>learners</w:t>
      </w:r>
      <w:r w:rsidR="00015243" w:rsidRPr="00160C81">
        <w:rPr>
          <w:rFonts w:ascii="Times New Roman" w:hAnsi="Times New Roman" w:cs="Times New Roman"/>
          <w:sz w:val="24"/>
          <w:szCs w:val="24"/>
        </w:rPr>
        <w:t>,</w:t>
      </w:r>
      <w:proofErr w:type="gramEnd"/>
      <w:r w:rsidR="00F420F5" w:rsidRPr="00160C81">
        <w:rPr>
          <w:rFonts w:ascii="Times New Roman" w:hAnsi="Times New Roman" w:cs="Times New Roman"/>
          <w:sz w:val="24"/>
          <w:szCs w:val="24"/>
        </w:rPr>
        <w:t xml:space="preserve"> </w:t>
      </w:r>
      <w:r w:rsidR="00015243" w:rsidRPr="00160C81">
        <w:rPr>
          <w:rFonts w:ascii="Times New Roman" w:hAnsi="Times New Roman" w:cs="Times New Roman"/>
          <w:sz w:val="24"/>
          <w:szCs w:val="24"/>
        </w:rPr>
        <w:t>and</w:t>
      </w:r>
      <w:r w:rsidR="00F420F5" w:rsidRPr="00160C81">
        <w:rPr>
          <w:rFonts w:ascii="Times New Roman" w:hAnsi="Times New Roman" w:cs="Times New Roman"/>
          <w:sz w:val="24"/>
          <w:szCs w:val="24"/>
        </w:rPr>
        <w:t xml:space="preserve"> well anima</w:t>
      </w:r>
      <w:r w:rsidR="00015243" w:rsidRPr="00160C81">
        <w:rPr>
          <w:rFonts w:ascii="Times New Roman" w:hAnsi="Times New Roman" w:cs="Times New Roman"/>
          <w:sz w:val="24"/>
          <w:szCs w:val="24"/>
        </w:rPr>
        <w:t xml:space="preserve">ted videos makes this company </w:t>
      </w:r>
      <w:r w:rsidR="00F420F5" w:rsidRPr="00160C81">
        <w:rPr>
          <w:rFonts w:ascii="Times New Roman" w:hAnsi="Times New Roman" w:cs="Times New Roman"/>
          <w:sz w:val="24"/>
          <w:szCs w:val="24"/>
        </w:rPr>
        <w:t xml:space="preserve">one to </w:t>
      </w:r>
      <w:bookmarkStart w:id="0" w:name="_GoBack"/>
      <w:bookmarkEnd w:id="0"/>
      <w:r w:rsidR="00F420F5" w:rsidRPr="00160C81">
        <w:rPr>
          <w:rFonts w:ascii="Times New Roman" w:hAnsi="Times New Roman" w:cs="Times New Roman"/>
          <w:sz w:val="24"/>
          <w:szCs w:val="24"/>
        </w:rPr>
        <w:t xml:space="preserve">watch in the future.  </w:t>
      </w:r>
      <w:r w:rsidR="00F420F5" w:rsidRPr="00160C81">
        <w:rPr>
          <w:rFonts w:ascii="Times New Roman" w:hAnsi="Times New Roman" w:cs="Times New Roman"/>
          <w:i/>
          <w:sz w:val="24"/>
          <w:szCs w:val="24"/>
        </w:rPr>
        <w:t xml:space="preserve">Flocabulary </w:t>
      </w:r>
      <w:r w:rsidR="00F420F5" w:rsidRPr="00160C81">
        <w:rPr>
          <w:rFonts w:ascii="Times New Roman" w:hAnsi="Times New Roman" w:cs="Times New Roman"/>
          <w:sz w:val="24"/>
          <w:szCs w:val="24"/>
        </w:rPr>
        <w:t>provides instruction which should limit other diversions because music is a part of everyone’s lives.  Creating unique ways to remember content ca</w:t>
      </w:r>
      <w:r w:rsidR="00015243" w:rsidRPr="00160C81">
        <w:rPr>
          <w:rFonts w:ascii="Times New Roman" w:hAnsi="Times New Roman" w:cs="Times New Roman"/>
          <w:sz w:val="24"/>
          <w:szCs w:val="24"/>
        </w:rPr>
        <w:t>n help instructors achieve the objective</w:t>
      </w:r>
      <w:r w:rsidR="00F420F5" w:rsidRPr="00160C81">
        <w:rPr>
          <w:rFonts w:ascii="Times New Roman" w:hAnsi="Times New Roman" w:cs="Times New Roman"/>
          <w:sz w:val="24"/>
          <w:szCs w:val="24"/>
        </w:rPr>
        <w:t xml:space="preserve"> </w:t>
      </w:r>
      <w:r w:rsidR="00015243" w:rsidRPr="00160C81">
        <w:rPr>
          <w:rFonts w:ascii="Times New Roman" w:hAnsi="Times New Roman" w:cs="Times New Roman"/>
          <w:sz w:val="24"/>
          <w:szCs w:val="24"/>
        </w:rPr>
        <w:t>of</w:t>
      </w:r>
      <w:r w:rsidR="00F420F5" w:rsidRPr="00160C81">
        <w:rPr>
          <w:rFonts w:ascii="Times New Roman" w:hAnsi="Times New Roman" w:cs="Times New Roman"/>
          <w:sz w:val="24"/>
          <w:szCs w:val="24"/>
        </w:rPr>
        <w:t xml:space="preserve"> their lessons.</w:t>
      </w:r>
    </w:p>
    <w:p w:rsidR="00F420F5" w:rsidRDefault="00F420F5" w:rsidP="00A523AF">
      <w:pPr>
        <w:spacing w:after="0" w:line="480" w:lineRule="auto"/>
        <w:ind w:firstLine="720"/>
        <w:rPr>
          <w:rFonts w:ascii="Times New Roman" w:hAnsi="Times New Roman" w:cs="Times New Roman"/>
          <w:sz w:val="24"/>
          <w:szCs w:val="24"/>
        </w:rPr>
      </w:pPr>
    </w:p>
    <w:p w:rsidR="00F420F5" w:rsidRDefault="00F420F5" w:rsidP="00A523AF">
      <w:pPr>
        <w:spacing w:after="0" w:line="480" w:lineRule="auto"/>
        <w:ind w:firstLine="720"/>
        <w:rPr>
          <w:rFonts w:ascii="Times New Roman" w:hAnsi="Times New Roman" w:cs="Times New Roman"/>
          <w:sz w:val="24"/>
          <w:szCs w:val="24"/>
        </w:rPr>
      </w:pPr>
    </w:p>
    <w:p w:rsidR="00F420F5" w:rsidRDefault="00F420F5" w:rsidP="00A523AF">
      <w:pPr>
        <w:spacing w:after="0" w:line="480" w:lineRule="auto"/>
        <w:ind w:firstLine="720"/>
        <w:rPr>
          <w:rFonts w:ascii="Times New Roman" w:hAnsi="Times New Roman" w:cs="Times New Roman"/>
          <w:sz w:val="24"/>
          <w:szCs w:val="24"/>
        </w:rPr>
      </w:pPr>
    </w:p>
    <w:p w:rsidR="00F420F5" w:rsidRDefault="00F420F5" w:rsidP="00A523AF">
      <w:pPr>
        <w:spacing w:after="0" w:line="480" w:lineRule="auto"/>
        <w:ind w:firstLine="720"/>
        <w:rPr>
          <w:rFonts w:ascii="Times New Roman" w:hAnsi="Times New Roman" w:cs="Times New Roman"/>
          <w:sz w:val="24"/>
          <w:szCs w:val="24"/>
        </w:rPr>
      </w:pPr>
    </w:p>
    <w:p w:rsidR="00F420F5" w:rsidRDefault="00F420F5" w:rsidP="00A523AF">
      <w:pPr>
        <w:spacing w:after="0" w:line="480" w:lineRule="auto"/>
        <w:ind w:firstLine="720"/>
        <w:rPr>
          <w:rFonts w:ascii="Times New Roman" w:hAnsi="Times New Roman" w:cs="Times New Roman"/>
          <w:sz w:val="24"/>
          <w:szCs w:val="24"/>
        </w:rPr>
      </w:pPr>
    </w:p>
    <w:p w:rsidR="00F420F5" w:rsidRDefault="00F420F5" w:rsidP="00A523AF">
      <w:pPr>
        <w:spacing w:after="0" w:line="480" w:lineRule="auto"/>
        <w:ind w:firstLine="720"/>
        <w:rPr>
          <w:rFonts w:ascii="Times New Roman" w:hAnsi="Times New Roman" w:cs="Times New Roman"/>
          <w:sz w:val="24"/>
          <w:szCs w:val="24"/>
        </w:rPr>
      </w:pPr>
    </w:p>
    <w:p w:rsidR="00F420F5" w:rsidRDefault="00F420F5" w:rsidP="00A523AF">
      <w:pPr>
        <w:spacing w:after="0" w:line="480" w:lineRule="auto"/>
        <w:ind w:firstLine="720"/>
        <w:rPr>
          <w:rFonts w:ascii="Times New Roman" w:hAnsi="Times New Roman" w:cs="Times New Roman"/>
          <w:sz w:val="24"/>
          <w:szCs w:val="24"/>
        </w:rPr>
      </w:pPr>
    </w:p>
    <w:p w:rsidR="00F420F5" w:rsidRDefault="00F420F5" w:rsidP="00160C81">
      <w:pPr>
        <w:spacing w:after="0" w:line="480" w:lineRule="auto"/>
        <w:rPr>
          <w:rFonts w:ascii="Times New Roman" w:hAnsi="Times New Roman" w:cs="Times New Roman"/>
          <w:sz w:val="24"/>
          <w:szCs w:val="24"/>
        </w:rPr>
      </w:pPr>
    </w:p>
    <w:p w:rsidR="00F420F5" w:rsidRPr="00F420F5" w:rsidRDefault="00F420F5" w:rsidP="00A523AF">
      <w:pPr>
        <w:spacing w:after="0" w:line="480" w:lineRule="auto"/>
        <w:ind w:firstLine="720"/>
        <w:rPr>
          <w:rFonts w:ascii="Times New Roman" w:hAnsi="Times New Roman" w:cs="Times New Roman"/>
          <w:sz w:val="24"/>
          <w:szCs w:val="24"/>
        </w:rPr>
      </w:pPr>
    </w:p>
    <w:p w:rsidR="005C2F71" w:rsidRDefault="005C2F71" w:rsidP="005C2F7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Bibliography</w:t>
      </w:r>
    </w:p>
    <w:p w:rsidR="00587046" w:rsidRDefault="00587046" w:rsidP="00791D01">
      <w:pPr>
        <w:spacing w:after="0" w:line="48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About Our Team-Flocabulary.</w:t>
      </w:r>
      <w:proofErr w:type="gramEnd"/>
      <w:r>
        <w:rPr>
          <w:rFonts w:ascii="Times New Roman" w:hAnsi="Times New Roman" w:cs="Times New Roman"/>
          <w:sz w:val="24"/>
          <w:szCs w:val="24"/>
        </w:rPr>
        <w:t xml:space="preserve"> (2017). Retrieved from https://www.flocabulary.com/about/</w:t>
      </w:r>
    </w:p>
    <w:p w:rsidR="0043030B" w:rsidRDefault="0043030B" w:rsidP="0043030B">
      <w:pPr>
        <w:spacing w:after="0" w:line="480" w:lineRule="auto"/>
        <w:ind w:left="720" w:hanging="720"/>
        <w:rPr>
          <w:rFonts w:ascii="Times New Roman" w:hAnsi="Times New Roman" w:cs="Times New Roman"/>
          <w:sz w:val="24"/>
          <w:szCs w:val="24"/>
        </w:rPr>
      </w:pPr>
      <w:proofErr w:type="spellStart"/>
      <w:proofErr w:type="gramStart"/>
      <w:r w:rsidRPr="0043030B">
        <w:rPr>
          <w:rFonts w:ascii="Times New Roman" w:hAnsi="Times New Roman" w:cs="Times New Roman"/>
          <w:sz w:val="24"/>
          <w:szCs w:val="24"/>
        </w:rPr>
        <w:t>Ertmer</w:t>
      </w:r>
      <w:proofErr w:type="spellEnd"/>
      <w:r w:rsidRPr="0043030B">
        <w:rPr>
          <w:rFonts w:ascii="Times New Roman" w:hAnsi="Times New Roman" w:cs="Times New Roman"/>
          <w:sz w:val="24"/>
          <w:szCs w:val="24"/>
        </w:rPr>
        <w:t>, P. A. &amp; Ne</w:t>
      </w:r>
      <w:r w:rsidR="00AD1CC2">
        <w:rPr>
          <w:rFonts w:ascii="Times New Roman" w:hAnsi="Times New Roman" w:cs="Times New Roman"/>
          <w:sz w:val="24"/>
          <w:szCs w:val="24"/>
        </w:rPr>
        <w:t>wby, T.J. (1993).</w:t>
      </w:r>
      <w:proofErr w:type="gramEnd"/>
      <w:r w:rsidR="00AD1CC2">
        <w:rPr>
          <w:rFonts w:ascii="Times New Roman" w:hAnsi="Times New Roman" w:cs="Times New Roman"/>
          <w:sz w:val="24"/>
          <w:szCs w:val="24"/>
        </w:rPr>
        <w:t xml:space="preserve"> Behaviorism, cognitivism, </w:t>
      </w:r>
      <w:proofErr w:type="gramStart"/>
      <w:r w:rsidR="00AD1CC2">
        <w:rPr>
          <w:rFonts w:ascii="Times New Roman" w:hAnsi="Times New Roman" w:cs="Times New Roman"/>
          <w:sz w:val="24"/>
          <w:szCs w:val="24"/>
        </w:rPr>
        <w:t>constructivism</w:t>
      </w:r>
      <w:proofErr w:type="gramEnd"/>
      <w:r w:rsidR="00AD1CC2">
        <w:rPr>
          <w:rFonts w:ascii="Times New Roman" w:hAnsi="Times New Roman" w:cs="Times New Roman"/>
          <w:sz w:val="24"/>
          <w:szCs w:val="24"/>
        </w:rPr>
        <w:t>: Comparing critical f</w:t>
      </w:r>
      <w:r w:rsidRPr="0043030B">
        <w:rPr>
          <w:rFonts w:ascii="Times New Roman" w:hAnsi="Times New Roman" w:cs="Times New Roman"/>
          <w:sz w:val="24"/>
          <w:szCs w:val="24"/>
        </w:rPr>
        <w:t xml:space="preserve">eatures </w:t>
      </w:r>
      <w:r w:rsidR="00AD1CC2">
        <w:rPr>
          <w:rFonts w:ascii="Times New Roman" w:hAnsi="Times New Roman" w:cs="Times New Roman"/>
          <w:sz w:val="24"/>
          <w:szCs w:val="24"/>
        </w:rPr>
        <w:t>from an instructional design p</w:t>
      </w:r>
      <w:r w:rsidRPr="0043030B">
        <w:rPr>
          <w:rFonts w:ascii="Times New Roman" w:hAnsi="Times New Roman" w:cs="Times New Roman"/>
          <w:sz w:val="24"/>
          <w:szCs w:val="24"/>
        </w:rPr>
        <w:t xml:space="preserve">erspective. </w:t>
      </w:r>
      <w:r w:rsidRPr="0043030B">
        <w:rPr>
          <w:rStyle w:val="Emphasis"/>
          <w:rFonts w:ascii="Times New Roman" w:hAnsi="Times New Roman" w:cs="Times New Roman"/>
          <w:sz w:val="24"/>
          <w:szCs w:val="24"/>
        </w:rPr>
        <w:t>Performance Improvement Quarterly, 6</w:t>
      </w:r>
      <w:r w:rsidRPr="0043030B">
        <w:rPr>
          <w:rFonts w:ascii="Times New Roman" w:hAnsi="Times New Roman" w:cs="Times New Roman"/>
          <w:sz w:val="24"/>
          <w:szCs w:val="24"/>
        </w:rPr>
        <w:t xml:space="preserve">(4), 50-72.  </w:t>
      </w:r>
      <w:proofErr w:type="spellStart"/>
      <w:r w:rsidRPr="0043030B">
        <w:rPr>
          <w:rFonts w:ascii="Times New Roman" w:hAnsi="Times New Roman" w:cs="Times New Roman"/>
          <w:sz w:val="24"/>
          <w:szCs w:val="24"/>
        </w:rPr>
        <w:t>Doi</w:t>
      </w:r>
      <w:proofErr w:type="spellEnd"/>
      <w:r w:rsidRPr="0043030B">
        <w:rPr>
          <w:rFonts w:ascii="Times New Roman" w:hAnsi="Times New Roman" w:cs="Times New Roman"/>
          <w:sz w:val="24"/>
          <w:szCs w:val="24"/>
        </w:rPr>
        <w:t>: 10.1111/j.1937-8327.1993.tb00605.x</w:t>
      </w:r>
    </w:p>
    <w:p w:rsidR="00791D01" w:rsidRDefault="00791D01" w:rsidP="0043030B">
      <w:pPr>
        <w:spacing w:after="0" w:line="48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Flocabulary- Educational Hip-Hop.</w:t>
      </w:r>
      <w:proofErr w:type="gramEnd"/>
      <w:r>
        <w:rPr>
          <w:rFonts w:ascii="Times New Roman" w:hAnsi="Times New Roman" w:cs="Times New Roman"/>
          <w:sz w:val="24"/>
          <w:szCs w:val="24"/>
        </w:rPr>
        <w:t xml:space="preserve"> (2017). Retrieved from https://www.flocabulary.com/unit-overview/</w:t>
      </w:r>
    </w:p>
    <w:p w:rsidR="00870D26" w:rsidRDefault="00870D26" w:rsidP="0043030B">
      <w:pPr>
        <w:spacing w:after="0" w:line="480" w:lineRule="auto"/>
        <w:ind w:left="720" w:hanging="720"/>
        <w:rPr>
          <w:rFonts w:ascii="Times New Roman" w:hAnsi="Times New Roman" w:cs="Times New Roman"/>
          <w:sz w:val="24"/>
          <w:szCs w:val="24"/>
        </w:rPr>
      </w:pPr>
      <w:r w:rsidRPr="00870D26">
        <w:rPr>
          <w:rFonts w:ascii="Times New Roman" w:hAnsi="Times New Roman" w:cs="Times New Roman"/>
          <w:sz w:val="24"/>
          <w:szCs w:val="24"/>
        </w:rPr>
        <w:t xml:space="preserve">Mayer, R.E. &amp; </w:t>
      </w:r>
      <w:proofErr w:type="spellStart"/>
      <w:r w:rsidRPr="00870D26">
        <w:rPr>
          <w:rFonts w:ascii="Times New Roman" w:hAnsi="Times New Roman" w:cs="Times New Roman"/>
          <w:sz w:val="24"/>
          <w:szCs w:val="24"/>
        </w:rPr>
        <w:t>Pilegard</w:t>
      </w:r>
      <w:proofErr w:type="spellEnd"/>
      <w:r w:rsidRPr="00870D26">
        <w:rPr>
          <w:rFonts w:ascii="Times New Roman" w:hAnsi="Times New Roman" w:cs="Times New Roman"/>
          <w:sz w:val="24"/>
          <w:szCs w:val="24"/>
        </w:rPr>
        <w:t xml:space="preserve"> C. (2014) Principles for managing essential processing in multimedia learning: segmenting, pre-training, and modality principles. In R. E. Mayer (Ed.),</w:t>
      </w:r>
      <w:r w:rsidRPr="00870D26">
        <w:rPr>
          <w:rFonts w:ascii="Times New Roman" w:hAnsi="Times New Roman" w:cs="Times New Roman"/>
          <w:i/>
          <w:sz w:val="24"/>
          <w:szCs w:val="24"/>
        </w:rPr>
        <w:t xml:space="preserve"> </w:t>
      </w:r>
      <w:proofErr w:type="gramStart"/>
      <w:r w:rsidRPr="00870D26">
        <w:rPr>
          <w:rFonts w:ascii="Times New Roman" w:hAnsi="Times New Roman" w:cs="Times New Roman"/>
          <w:i/>
          <w:sz w:val="24"/>
          <w:szCs w:val="24"/>
        </w:rPr>
        <w:t>The</w:t>
      </w:r>
      <w:proofErr w:type="gramEnd"/>
      <w:r w:rsidRPr="00870D26">
        <w:rPr>
          <w:rFonts w:ascii="Times New Roman" w:hAnsi="Times New Roman" w:cs="Times New Roman"/>
          <w:i/>
          <w:sz w:val="24"/>
          <w:szCs w:val="24"/>
        </w:rPr>
        <w:t xml:space="preserve"> Cambridge Handbook of Multimedia Learning.</w:t>
      </w:r>
      <w:r w:rsidRPr="00870D26">
        <w:rPr>
          <w:rFonts w:ascii="Times New Roman" w:hAnsi="Times New Roman" w:cs="Times New Roman"/>
          <w:sz w:val="24"/>
          <w:szCs w:val="24"/>
        </w:rPr>
        <w:t xml:space="preserve"> (pp. 316-344). New York: Cambridge.</w:t>
      </w:r>
    </w:p>
    <w:p w:rsidR="00870D26" w:rsidRDefault="00791D01" w:rsidP="00870D26">
      <w:pPr>
        <w:spacing w:after="0" w:line="480" w:lineRule="auto"/>
        <w:rPr>
          <w:rFonts w:ascii="Times New Roman" w:hAnsi="Times New Roman" w:cs="Times New Roman"/>
          <w:sz w:val="24"/>
          <w:szCs w:val="24"/>
        </w:rPr>
      </w:pPr>
      <w:r>
        <w:rPr>
          <w:rFonts w:ascii="Times New Roman" w:hAnsi="Times New Roman" w:cs="Times New Roman"/>
          <w:sz w:val="24"/>
          <w:szCs w:val="24"/>
        </w:rPr>
        <w:t>Plans and Pricing. (2017). Retrieved from https://www.flocabulary.com/plans/</w:t>
      </w:r>
    </w:p>
    <w:p w:rsidR="00587046" w:rsidRDefault="00587046" w:rsidP="00870D26">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Vocabulary Words &amp; Activities- Vocabulary Rap Songs- Flocabulary. (2017). Retrieved from https://www.flocabulary.com/subjects/vocabulary/</w:t>
      </w:r>
    </w:p>
    <w:p w:rsidR="00AC053B" w:rsidRDefault="00AC053B" w:rsidP="00870D26">
      <w:pPr>
        <w:spacing w:after="0" w:line="48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Raising Reading &amp; Language Arts Scores on State Tests- Flocabulary.</w:t>
      </w:r>
      <w:proofErr w:type="gramEnd"/>
      <w:r>
        <w:rPr>
          <w:rFonts w:ascii="Times New Roman" w:hAnsi="Times New Roman" w:cs="Times New Roman"/>
          <w:sz w:val="24"/>
          <w:szCs w:val="24"/>
        </w:rPr>
        <w:t xml:space="preserve"> (2017). Retrieved from https://www.flocabulary.com/results/</w:t>
      </w:r>
    </w:p>
    <w:p w:rsidR="00955320" w:rsidRDefault="00912059" w:rsidP="00AC053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Reed, S. K. (2006). </w:t>
      </w:r>
      <w:proofErr w:type="gramStart"/>
      <w:r>
        <w:rPr>
          <w:rFonts w:ascii="Times New Roman" w:hAnsi="Times New Roman" w:cs="Times New Roman"/>
          <w:sz w:val="24"/>
          <w:szCs w:val="24"/>
        </w:rPr>
        <w:t>Cognitive architectures for multimedia learning</w:t>
      </w:r>
      <w:r w:rsidR="009A1B36">
        <w:rPr>
          <w:rFonts w:ascii="Times New Roman" w:hAnsi="Times New Roman" w:cs="Times New Roman"/>
          <w:sz w:val="24"/>
          <w:szCs w:val="24"/>
        </w:rPr>
        <w:t>.</w:t>
      </w:r>
      <w:proofErr w:type="gramEnd"/>
      <w:r w:rsidR="009A1B36">
        <w:rPr>
          <w:rFonts w:ascii="Times New Roman" w:hAnsi="Times New Roman" w:cs="Times New Roman"/>
          <w:sz w:val="24"/>
          <w:szCs w:val="24"/>
        </w:rPr>
        <w:t xml:space="preserve"> </w:t>
      </w:r>
      <w:r w:rsidR="009A1B36">
        <w:rPr>
          <w:rFonts w:ascii="Times New Roman" w:hAnsi="Times New Roman" w:cs="Times New Roman"/>
          <w:i/>
          <w:sz w:val="24"/>
          <w:szCs w:val="24"/>
        </w:rPr>
        <w:t>Educational Psychologist, 41</w:t>
      </w:r>
      <w:r w:rsidR="009A1B36">
        <w:rPr>
          <w:rFonts w:ascii="Times New Roman" w:hAnsi="Times New Roman" w:cs="Times New Roman"/>
          <w:sz w:val="24"/>
          <w:szCs w:val="24"/>
        </w:rPr>
        <w:t xml:space="preserve">(2), 87-98.  </w:t>
      </w:r>
      <w:proofErr w:type="spellStart"/>
      <w:r w:rsidR="009A1B36">
        <w:rPr>
          <w:rFonts w:ascii="Times New Roman" w:hAnsi="Times New Roman" w:cs="Times New Roman"/>
          <w:sz w:val="24"/>
          <w:szCs w:val="24"/>
        </w:rPr>
        <w:t>Doi</w:t>
      </w:r>
      <w:proofErr w:type="spellEnd"/>
      <w:r w:rsidR="009A1B36">
        <w:rPr>
          <w:rFonts w:ascii="Times New Roman" w:hAnsi="Times New Roman" w:cs="Times New Roman"/>
          <w:sz w:val="24"/>
          <w:szCs w:val="24"/>
        </w:rPr>
        <w:t xml:space="preserve">: </w:t>
      </w:r>
      <w:r w:rsidR="009A1B36" w:rsidRPr="009A1B36">
        <w:rPr>
          <w:rFonts w:ascii="Times New Roman" w:hAnsi="Times New Roman" w:cs="Times New Roman"/>
          <w:sz w:val="24"/>
          <w:szCs w:val="24"/>
        </w:rPr>
        <w:t>10.1207/s15326985ep4102_2</w:t>
      </w:r>
    </w:p>
    <w:p w:rsidR="00E73BCF" w:rsidRDefault="00E73BCF" w:rsidP="00257F39">
      <w:pPr>
        <w:spacing w:after="0" w:line="480" w:lineRule="auto"/>
        <w:ind w:left="720" w:hanging="720"/>
        <w:rPr>
          <w:rFonts w:ascii="Times New Roman" w:hAnsi="Times New Roman" w:cs="Times New Roman"/>
          <w:sz w:val="24"/>
          <w:szCs w:val="24"/>
        </w:rPr>
      </w:pPr>
      <w:proofErr w:type="gramStart"/>
      <w:r>
        <w:rPr>
          <w:rFonts w:ascii="Times New Roman" w:hAnsi="Times New Roman" w:cs="Times New Roman"/>
          <w:sz w:val="24"/>
          <w:szCs w:val="24"/>
        </w:rPr>
        <w:t>Wir-march-3-2017-activity [pdf file] (2017).</w:t>
      </w:r>
      <w:proofErr w:type="gramEnd"/>
      <w:r>
        <w:rPr>
          <w:rFonts w:ascii="Times New Roman" w:hAnsi="Times New Roman" w:cs="Times New Roman"/>
          <w:sz w:val="24"/>
          <w:szCs w:val="24"/>
        </w:rPr>
        <w:t xml:space="preserve"> Retrieved from </w:t>
      </w:r>
      <w:hyperlink r:id="rId9" w:history="1">
        <w:r w:rsidRPr="00D2659D">
          <w:rPr>
            <w:rStyle w:val="Hyperlink"/>
            <w:rFonts w:ascii="Times New Roman" w:hAnsi="Times New Roman" w:cs="Times New Roman"/>
            <w:sz w:val="24"/>
            <w:szCs w:val="24"/>
          </w:rPr>
          <w:t>https://s3.amazonaws.com/assets.flocabulary.com/pdfs/units/week-in-rap-march-3-2017-activities.pdf</w:t>
        </w:r>
      </w:hyperlink>
    </w:p>
    <w:p w:rsidR="00F420F5" w:rsidRDefault="00F420F5" w:rsidP="00257F39">
      <w:pPr>
        <w:spacing w:after="0" w:line="480" w:lineRule="auto"/>
        <w:ind w:left="720" w:hanging="720"/>
        <w:rPr>
          <w:rFonts w:ascii="Times New Roman" w:hAnsi="Times New Roman" w:cs="Times New Roman"/>
          <w:sz w:val="24"/>
          <w:szCs w:val="24"/>
        </w:rPr>
      </w:pPr>
    </w:p>
    <w:p w:rsidR="00F420F5" w:rsidRDefault="00F420F5" w:rsidP="00257F39">
      <w:pPr>
        <w:spacing w:after="0" w:line="480" w:lineRule="auto"/>
        <w:ind w:left="720" w:hanging="720"/>
        <w:rPr>
          <w:rFonts w:ascii="Times New Roman" w:hAnsi="Times New Roman" w:cs="Times New Roman"/>
          <w:sz w:val="24"/>
          <w:szCs w:val="24"/>
        </w:rPr>
      </w:pPr>
    </w:p>
    <w:p w:rsidR="00F420F5" w:rsidRDefault="00F420F5" w:rsidP="00257F39">
      <w:pPr>
        <w:spacing w:after="0" w:line="480" w:lineRule="auto"/>
        <w:ind w:left="720" w:hanging="720"/>
        <w:rPr>
          <w:rFonts w:ascii="Times New Roman" w:hAnsi="Times New Roman" w:cs="Times New Roman"/>
          <w:sz w:val="24"/>
          <w:szCs w:val="24"/>
        </w:rPr>
      </w:pPr>
    </w:p>
    <w:p w:rsidR="00230E02" w:rsidRDefault="00230E02" w:rsidP="00230E02">
      <w:pPr>
        <w:spacing w:after="0" w:line="480" w:lineRule="auto"/>
        <w:ind w:left="720" w:hanging="720"/>
        <w:jc w:val="center"/>
        <w:rPr>
          <w:rFonts w:ascii="Times New Roman" w:hAnsi="Times New Roman" w:cs="Times New Roman"/>
          <w:sz w:val="24"/>
          <w:szCs w:val="24"/>
        </w:rPr>
      </w:pPr>
      <w:r>
        <w:rPr>
          <w:rFonts w:ascii="Times New Roman" w:hAnsi="Times New Roman" w:cs="Times New Roman"/>
          <w:sz w:val="24"/>
          <w:szCs w:val="24"/>
        </w:rPr>
        <w:t>Images</w:t>
      </w:r>
    </w:p>
    <w:p w:rsidR="00230E02" w:rsidRDefault="00230E02" w:rsidP="00230E02">
      <w:pPr>
        <w:spacing w:after="0" w:line="480" w:lineRule="auto"/>
        <w:ind w:left="720" w:hanging="720"/>
        <w:rPr>
          <w:rFonts w:ascii="Times New Roman" w:hAnsi="Times New Roman" w:cs="Times New Roman"/>
          <w:b/>
          <w:sz w:val="24"/>
          <w:szCs w:val="24"/>
        </w:rPr>
      </w:pPr>
      <w:r>
        <w:rPr>
          <w:rFonts w:ascii="Times New Roman" w:hAnsi="Times New Roman" w:cs="Times New Roman"/>
          <w:b/>
          <w:sz w:val="24"/>
          <w:szCs w:val="24"/>
        </w:rPr>
        <w:t>One</w:t>
      </w:r>
    </w:p>
    <w:p w:rsidR="0066570F" w:rsidRDefault="0066570F" w:rsidP="00230E02">
      <w:pPr>
        <w:spacing w:after="0" w:line="480" w:lineRule="auto"/>
        <w:ind w:left="720" w:hanging="720"/>
        <w:rPr>
          <w:rFonts w:ascii="Times New Roman" w:hAnsi="Times New Roman" w:cs="Times New Roman"/>
          <w:b/>
          <w:sz w:val="24"/>
          <w:szCs w:val="24"/>
        </w:rPr>
      </w:pPr>
      <w:r>
        <w:rPr>
          <w:noProof/>
        </w:rPr>
        <w:drawing>
          <wp:inline distT="0" distB="0" distL="0" distR="0" wp14:anchorId="5BAD92B8" wp14:editId="36A2CEA8">
            <wp:extent cx="5942718" cy="33147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15192"/>
                    </a:xfrm>
                    <a:prstGeom prst="rect">
                      <a:avLst/>
                    </a:prstGeom>
                  </pic:spPr>
                </pic:pic>
              </a:graphicData>
            </a:graphic>
          </wp:inline>
        </w:drawing>
      </w:r>
    </w:p>
    <w:p w:rsidR="000E1486" w:rsidRDefault="0066570F" w:rsidP="0066570F">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w:t>
      </w:r>
      <w:r w:rsidRPr="0066570F">
        <w:rPr>
          <w:rFonts w:ascii="Times New Roman" w:hAnsi="Times New Roman" w:cs="Times New Roman"/>
          <w:sz w:val="24"/>
          <w:szCs w:val="24"/>
        </w:rPr>
        <w:t>https://www.flocabulary.com/unit/week-in-rap-march-3-2017/video/</w:t>
      </w:r>
      <w:r>
        <w:rPr>
          <w:rFonts w:ascii="Times New Roman" w:hAnsi="Times New Roman" w:cs="Times New Roman"/>
          <w:sz w:val="24"/>
          <w:szCs w:val="24"/>
        </w:rPr>
        <w:t>)</w:t>
      </w:r>
    </w:p>
    <w:p w:rsidR="009F21EF" w:rsidRDefault="009F21EF" w:rsidP="00230E02">
      <w:pPr>
        <w:spacing w:after="0" w:line="480" w:lineRule="auto"/>
        <w:rPr>
          <w:rFonts w:ascii="Times New Roman" w:hAnsi="Times New Roman" w:cs="Times New Roman"/>
          <w:b/>
          <w:sz w:val="24"/>
          <w:szCs w:val="24"/>
        </w:rPr>
      </w:pPr>
      <w:r>
        <w:rPr>
          <w:rFonts w:ascii="Times New Roman" w:hAnsi="Times New Roman" w:cs="Times New Roman"/>
          <w:b/>
          <w:sz w:val="24"/>
          <w:szCs w:val="24"/>
        </w:rPr>
        <w:t>Two</w:t>
      </w:r>
    </w:p>
    <w:p w:rsidR="009F21EF" w:rsidRDefault="00DE22CB" w:rsidP="00230E02">
      <w:pPr>
        <w:spacing w:after="0" w:line="480" w:lineRule="auto"/>
        <w:rPr>
          <w:rFonts w:ascii="Times New Roman" w:hAnsi="Times New Roman" w:cs="Times New Roman"/>
          <w:b/>
          <w:sz w:val="24"/>
          <w:szCs w:val="24"/>
        </w:rPr>
      </w:pPr>
      <w:r>
        <w:rPr>
          <w:noProof/>
        </w:rPr>
        <w:drawing>
          <wp:inline distT="0" distB="0" distL="0" distR="0" wp14:anchorId="0B5573BA" wp14:editId="5CD52226">
            <wp:extent cx="594360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1600200"/>
                    </a:xfrm>
                    <a:prstGeom prst="rect">
                      <a:avLst/>
                    </a:prstGeom>
                  </pic:spPr>
                </pic:pic>
              </a:graphicData>
            </a:graphic>
          </wp:inline>
        </w:drawing>
      </w:r>
    </w:p>
    <w:p w:rsidR="000E1486" w:rsidRDefault="00DE22CB" w:rsidP="000F443A">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w:t>
      </w:r>
      <w:r w:rsidRPr="0066570F">
        <w:rPr>
          <w:rFonts w:ascii="Times New Roman" w:hAnsi="Times New Roman" w:cs="Times New Roman"/>
          <w:sz w:val="24"/>
          <w:szCs w:val="24"/>
        </w:rPr>
        <w:t>https://www.flocabulary.com/unit/week-in-rap-march-3-2017/video/</w:t>
      </w:r>
      <w:r>
        <w:rPr>
          <w:rFonts w:ascii="Times New Roman" w:hAnsi="Times New Roman" w:cs="Times New Roman"/>
          <w:sz w:val="24"/>
          <w:szCs w:val="24"/>
        </w:rPr>
        <w:t>)</w:t>
      </w:r>
    </w:p>
    <w:p w:rsidR="00F420F5" w:rsidRDefault="00F420F5" w:rsidP="00230E02">
      <w:pPr>
        <w:spacing w:after="0" w:line="480" w:lineRule="auto"/>
        <w:rPr>
          <w:rFonts w:ascii="Times New Roman" w:hAnsi="Times New Roman" w:cs="Times New Roman"/>
          <w:b/>
          <w:sz w:val="24"/>
          <w:szCs w:val="24"/>
        </w:rPr>
      </w:pPr>
    </w:p>
    <w:p w:rsidR="00F420F5" w:rsidRDefault="00F420F5" w:rsidP="00230E02">
      <w:pPr>
        <w:spacing w:after="0" w:line="480" w:lineRule="auto"/>
        <w:rPr>
          <w:rFonts w:ascii="Times New Roman" w:hAnsi="Times New Roman" w:cs="Times New Roman"/>
          <w:b/>
          <w:sz w:val="24"/>
          <w:szCs w:val="24"/>
        </w:rPr>
      </w:pPr>
    </w:p>
    <w:p w:rsidR="00F420F5" w:rsidRDefault="00F420F5" w:rsidP="00230E02">
      <w:pPr>
        <w:spacing w:after="0" w:line="480" w:lineRule="auto"/>
        <w:rPr>
          <w:rFonts w:ascii="Times New Roman" w:hAnsi="Times New Roman" w:cs="Times New Roman"/>
          <w:b/>
          <w:sz w:val="24"/>
          <w:szCs w:val="24"/>
        </w:rPr>
      </w:pPr>
    </w:p>
    <w:p w:rsidR="00D943D3" w:rsidRDefault="00D943D3" w:rsidP="00230E02">
      <w:pPr>
        <w:spacing w:after="0" w:line="480" w:lineRule="auto"/>
        <w:rPr>
          <w:rFonts w:ascii="Times New Roman" w:hAnsi="Times New Roman" w:cs="Times New Roman"/>
          <w:b/>
          <w:sz w:val="24"/>
          <w:szCs w:val="24"/>
        </w:rPr>
      </w:pPr>
      <w:r>
        <w:rPr>
          <w:rFonts w:ascii="Times New Roman" w:hAnsi="Times New Roman" w:cs="Times New Roman"/>
          <w:b/>
          <w:sz w:val="24"/>
          <w:szCs w:val="24"/>
        </w:rPr>
        <w:t>Three</w:t>
      </w:r>
    </w:p>
    <w:p w:rsidR="000F443A" w:rsidRDefault="000F443A" w:rsidP="00230E02">
      <w:pPr>
        <w:spacing w:after="0" w:line="480" w:lineRule="auto"/>
        <w:rPr>
          <w:rFonts w:ascii="Times New Roman" w:hAnsi="Times New Roman" w:cs="Times New Roman"/>
          <w:b/>
          <w:sz w:val="24"/>
          <w:szCs w:val="24"/>
        </w:rPr>
      </w:pPr>
      <w:r>
        <w:rPr>
          <w:noProof/>
        </w:rPr>
        <w:drawing>
          <wp:inline distT="0" distB="0" distL="0" distR="0" wp14:anchorId="7220E0D9" wp14:editId="725EE183">
            <wp:extent cx="2705100" cy="4352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05100" cy="4352925"/>
                    </a:xfrm>
                    <a:prstGeom prst="rect">
                      <a:avLst/>
                    </a:prstGeom>
                  </pic:spPr>
                </pic:pic>
              </a:graphicData>
            </a:graphic>
          </wp:inline>
        </w:drawing>
      </w:r>
    </w:p>
    <w:p w:rsidR="000F443A" w:rsidRDefault="000F443A" w:rsidP="000F443A">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w:t>
      </w:r>
      <w:r w:rsidRPr="0066570F">
        <w:rPr>
          <w:rFonts w:ascii="Times New Roman" w:hAnsi="Times New Roman" w:cs="Times New Roman"/>
          <w:sz w:val="24"/>
          <w:szCs w:val="24"/>
        </w:rPr>
        <w:t>https://www.flocabulary.com/unit/week-in-rap-march-3-2017/video/</w:t>
      </w:r>
      <w:r>
        <w:rPr>
          <w:rFonts w:ascii="Times New Roman" w:hAnsi="Times New Roman" w:cs="Times New Roman"/>
          <w:sz w:val="24"/>
          <w:szCs w:val="24"/>
        </w:rPr>
        <w:t>)</w:t>
      </w:r>
    </w:p>
    <w:p w:rsidR="00955320" w:rsidRDefault="00955320" w:rsidP="00230E02">
      <w:pPr>
        <w:spacing w:after="0" w:line="480" w:lineRule="auto"/>
        <w:rPr>
          <w:rFonts w:ascii="Times New Roman" w:hAnsi="Times New Roman" w:cs="Times New Roman"/>
          <w:sz w:val="24"/>
          <w:szCs w:val="24"/>
        </w:rPr>
      </w:pPr>
    </w:p>
    <w:p w:rsidR="000E1486" w:rsidRDefault="000E1486" w:rsidP="00230E02">
      <w:pPr>
        <w:spacing w:after="0" w:line="480" w:lineRule="auto"/>
        <w:rPr>
          <w:rFonts w:ascii="Times New Roman" w:hAnsi="Times New Roman" w:cs="Times New Roman"/>
          <w:b/>
          <w:sz w:val="24"/>
          <w:szCs w:val="24"/>
        </w:rPr>
      </w:pPr>
      <w:r>
        <w:rPr>
          <w:rFonts w:ascii="Times New Roman" w:hAnsi="Times New Roman" w:cs="Times New Roman"/>
          <w:b/>
          <w:sz w:val="24"/>
          <w:szCs w:val="24"/>
        </w:rPr>
        <w:t>Four</w:t>
      </w:r>
    </w:p>
    <w:p w:rsidR="000E1486" w:rsidRDefault="00257F39" w:rsidP="00230E02">
      <w:pPr>
        <w:spacing w:after="0" w:line="480" w:lineRule="auto"/>
        <w:rPr>
          <w:rFonts w:ascii="Times New Roman" w:hAnsi="Times New Roman" w:cs="Times New Roman"/>
          <w:sz w:val="24"/>
          <w:szCs w:val="24"/>
        </w:rPr>
      </w:pPr>
      <w:r>
        <w:rPr>
          <w:noProof/>
        </w:rPr>
        <w:drawing>
          <wp:inline distT="0" distB="0" distL="0" distR="0" wp14:anchorId="2E0296A8" wp14:editId="0BC2BD90">
            <wp:extent cx="5943600" cy="1167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167130"/>
                    </a:xfrm>
                    <a:prstGeom prst="rect">
                      <a:avLst/>
                    </a:prstGeom>
                  </pic:spPr>
                </pic:pic>
              </a:graphicData>
            </a:graphic>
          </wp:inline>
        </w:drawing>
      </w:r>
    </w:p>
    <w:p w:rsidR="00257F39" w:rsidRDefault="00257F39" w:rsidP="00230E02">
      <w:pPr>
        <w:spacing w:after="0" w:line="48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w:t>
      </w:r>
      <w:r w:rsidRPr="00257F39">
        <w:rPr>
          <w:rFonts w:ascii="Times New Roman" w:hAnsi="Times New Roman" w:cs="Times New Roman"/>
          <w:sz w:val="24"/>
          <w:szCs w:val="24"/>
        </w:rPr>
        <w:t>https://www.flocabulary.com/unit/week-in-rap-march-3-2017/quick-review/</w:t>
      </w:r>
      <w:r>
        <w:rPr>
          <w:rFonts w:ascii="Times New Roman" w:hAnsi="Times New Roman" w:cs="Times New Roman"/>
          <w:sz w:val="24"/>
          <w:szCs w:val="24"/>
        </w:rPr>
        <w:t>)</w:t>
      </w:r>
    </w:p>
    <w:p w:rsidR="00F420F5" w:rsidRDefault="00F420F5" w:rsidP="00230E02">
      <w:pPr>
        <w:spacing w:after="0" w:line="480" w:lineRule="auto"/>
        <w:rPr>
          <w:rFonts w:ascii="Times New Roman" w:hAnsi="Times New Roman" w:cs="Times New Roman"/>
          <w:b/>
          <w:sz w:val="24"/>
          <w:szCs w:val="24"/>
        </w:rPr>
      </w:pPr>
    </w:p>
    <w:p w:rsidR="00F420F5" w:rsidRDefault="00F420F5" w:rsidP="00230E02">
      <w:pPr>
        <w:spacing w:after="0" w:line="480" w:lineRule="auto"/>
        <w:rPr>
          <w:rFonts w:ascii="Times New Roman" w:hAnsi="Times New Roman" w:cs="Times New Roman"/>
          <w:b/>
          <w:sz w:val="24"/>
          <w:szCs w:val="24"/>
        </w:rPr>
      </w:pPr>
    </w:p>
    <w:p w:rsidR="00257F39" w:rsidRDefault="00257F39" w:rsidP="00230E02">
      <w:pPr>
        <w:spacing w:after="0" w:line="480" w:lineRule="auto"/>
        <w:rPr>
          <w:rFonts w:ascii="Times New Roman" w:hAnsi="Times New Roman" w:cs="Times New Roman"/>
          <w:sz w:val="24"/>
          <w:szCs w:val="24"/>
        </w:rPr>
      </w:pPr>
      <w:r>
        <w:rPr>
          <w:rFonts w:ascii="Times New Roman" w:hAnsi="Times New Roman" w:cs="Times New Roman"/>
          <w:b/>
          <w:sz w:val="24"/>
          <w:szCs w:val="24"/>
        </w:rPr>
        <w:t>Five</w:t>
      </w:r>
    </w:p>
    <w:p w:rsidR="00257F39" w:rsidRDefault="00257F39" w:rsidP="00230E02">
      <w:pPr>
        <w:spacing w:after="0" w:line="480" w:lineRule="auto"/>
        <w:rPr>
          <w:rFonts w:ascii="Times New Roman" w:hAnsi="Times New Roman" w:cs="Times New Roman"/>
          <w:sz w:val="24"/>
          <w:szCs w:val="24"/>
        </w:rPr>
      </w:pPr>
      <w:r>
        <w:rPr>
          <w:noProof/>
        </w:rPr>
        <w:drawing>
          <wp:inline distT="0" distB="0" distL="0" distR="0" wp14:anchorId="3A006231" wp14:editId="403BE097">
            <wp:extent cx="5943600" cy="53441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5344160"/>
                    </a:xfrm>
                    <a:prstGeom prst="rect">
                      <a:avLst/>
                    </a:prstGeom>
                  </pic:spPr>
                </pic:pic>
              </a:graphicData>
            </a:graphic>
          </wp:inline>
        </w:drawing>
      </w:r>
    </w:p>
    <w:p w:rsidR="00257F39" w:rsidRPr="00257F39" w:rsidRDefault="00257F39" w:rsidP="00230E02">
      <w:pPr>
        <w:spacing w:after="0" w:line="48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w:t>
      </w:r>
      <w:r w:rsidRPr="00257F39">
        <w:rPr>
          <w:rFonts w:ascii="Times New Roman" w:hAnsi="Times New Roman" w:cs="Times New Roman"/>
          <w:sz w:val="24"/>
          <w:szCs w:val="24"/>
        </w:rPr>
        <w:t>https://www.flocabulary.com/unit/week-in-rap-march-3-2017/lyric-notes/</w:t>
      </w:r>
      <w:r>
        <w:rPr>
          <w:rFonts w:ascii="Times New Roman" w:hAnsi="Times New Roman" w:cs="Times New Roman"/>
          <w:sz w:val="24"/>
          <w:szCs w:val="24"/>
        </w:rPr>
        <w:t>)</w:t>
      </w:r>
    </w:p>
    <w:p w:rsidR="00230E02" w:rsidRDefault="00230E02" w:rsidP="001D758F">
      <w:pPr>
        <w:spacing w:after="0" w:line="480" w:lineRule="auto"/>
        <w:ind w:left="720" w:hanging="720"/>
        <w:rPr>
          <w:rFonts w:ascii="Times New Roman" w:hAnsi="Times New Roman" w:cs="Times New Roman"/>
          <w:sz w:val="24"/>
          <w:szCs w:val="24"/>
        </w:rPr>
      </w:pPr>
    </w:p>
    <w:p w:rsidR="00F420F5" w:rsidRDefault="00F420F5" w:rsidP="001D758F">
      <w:pPr>
        <w:spacing w:after="0" w:line="480" w:lineRule="auto"/>
        <w:ind w:left="720" w:hanging="720"/>
        <w:rPr>
          <w:rFonts w:ascii="Times New Roman" w:hAnsi="Times New Roman" w:cs="Times New Roman"/>
          <w:b/>
          <w:sz w:val="24"/>
          <w:szCs w:val="24"/>
        </w:rPr>
      </w:pPr>
    </w:p>
    <w:p w:rsidR="00F420F5" w:rsidRDefault="00F420F5" w:rsidP="001D758F">
      <w:pPr>
        <w:spacing w:after="0" w:line="480" w:lineRule="auto"/>
        <w:ind w:left="720" w:hanging="720"/>
        <w:rPr>
          <w:rFonts w:ascii="Times New Roman" w:hAnsi="Times New Roman" w:cs="Times New Roman"/>
          <w:b/>
          <w:sz w:val="24"/>
          <w:szCs w:val="24"/>
        </w:rPr>
      </w:pPr>
    </w:p>
    <w:p w:rsidR="00F420F5" w:rsidRDefault="00F420F5" w:rsidP="001D758F">
      <w:pPr>
        <w:spacing w:after="0" w:line="480" w:lineRule="auto"/>
        <w:ind w:left="720" w:hanging="720"/>
        <w:rPr>
          <w:rFonts w:ascii="Times New Roman" w:hAnsi="Times New Roman" w:cs="Times New Roman"/>
          <w:b/>
          <w:sz w:val="24"/>
          <w:szCs w:val="24"/>
        </w:rPr>
      </w:pPr>
    </w:p>
    <w:p w:rsidR="00F420F5" w:rsidRDefault="00F420F5" w:rsidP="001D758F">
      <w:pPr>
        <w:spacing w:after="0" w:line="480" w:lineRule="auto"/>
        <w:ind w:left="720" w:hanging="720"/>
        <w:rPr>
          <w:rFonts w:ascii="Times New Roman" w:hAnsi="Times New Roman" w:cs="Times New Roman"/>
          <w:b/>
          <w:sz w:val="24"/>
          <w:szCs w:val="24"/>
        </w:rPr>
      </w:pPr>
    </w:p>
    <w:p w:rsidR="00F420F5" w:rsidRDefault="00F420F5" w:rsidP="001D758F">
      <w:pPr>
        <w:spacing w:after="0" w:line="480" w:lineRule="auto"/>
        <w:ind w:left="720" w:hanging="720"/>
        <w:rPr>
          <w:rFonts w:ascii="Times New Roman" w:hAnsi="Times New Roman" w:cs="Times New Roman"/>
          <w:b/>
          <w:sz w:val="24"/>
          <w:szCs w:val="24"/>
        </w:rPr>
      </w:pPr>
    </w:p>
    <w:p w:rsidR="00676587" w:rsidRDefault="00257F39" w:rsidP="001D758F">
      <w:pPr>
        <w:spacing w:after="0" w:line="480" w:lineRule="auto"/>
        <w:ind w:left="720" w:hanging="720"/>
        <w:rPr>
          <w:rFonts w:ascii="Times New Roman" w:hAnsi="Times New Roman" w:cs="Times New Roman"/>
          <w:b/>
          <w:sz w:val="24"/>
          <w:szCs w:val="24"/>
        </w:rPr>
      </w:pPr>
      <w:r>
        <w:rPr>
          <w:rFonts w:ascii="Times New Roman" w:hAnsi="Times New Roman" w:cs="Times New Roman"/>
          <w:b/>
          <w:sz w:val="24"/>
          <w:szCs w:val="24"/>
        </w:rPr>
        <w:t>Six</w:t>
      </w:r>
    </w:p>
    <w:p w:rsidR="00257F39" w:rsidRDefault="00257F39" w:rsidP="001D758F">
      <w:pPr>
        <w:spacing w:after="0" w:line="480" w:lineRule="auto"/>
        <w:ind w:left="720" w:hanging="720"/>
        <w:rPr>
          <w:rFonts w:ascii="Times New Roman" w:hAnsi="Times New Roman" w:cs="Times New Roman"/>
          <w:sz w:val="24"/>
          <w:szCs w:val="24"/>
        </w:rPr>
      </w:pPr>
      <w:r>
        <w:rPr>
          <w:noProof/>
        </w:rPr>
        <w:drawing>
          <wp:inline distT="0" distB="0" distL="0" distR="0" wp14:anchorId="5DA43890" wp14:editId="1F83C895">
            <wp:extent cx="5943600" cy="4980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980305"/>
                    </a:xfrm>
                    <a:prstGeom prst="rect">
                      <a:avLst/>
                    </a:prstGeom>
                  </pic:spPr>
                </pic:pic>
              </a:graphicData>
            </a:graphic>
          </wp:inline>
        </w:drawing>
      </w:r>
    </w:p>
    <w:p w:rsidR="00257F39" w:rsidRPr="00257F39" w:rsidRDefault="00257F39" w:rsidP="001D758F">
      <w:pPr>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w:t>
      </w:r>
      <w:r w:rsidRPr="00257F39">
        <w:rPr>
          <w:rFonts w:ascii="Times New Roman" w:hAnsi="Times New Roman" w:cs="Times New Roman"/>
          <w:sz w:val="24"/>
          <w:szCs w:val="24"/>
        </w:rPr>
        <w:t>https://www.flocabulary.com/unit/week-in-rap-march-3-2017/read-and-respond/</w:t>
      </w:r>
      <w:r>
        <w:rPr>
          <w:rFonts w:ascii="Times New Roman" w:hAnsi="Times New Roman" w:cs="Times New Roman"/>
          <w:sz w:val="24"/>
          <w:szCs w:val="24"/>
        </w:rPr>
        <w:t>)</w:t>
      </w:r>
    </w:p>
    <w:p w:rsidR="00257F39" w:rsidRDefault="00257F39" w:rsidP="006A0548">
      <w:pPr>
        <w:spacing w:after="0" w:line="480" w:lineRule="auto"/>
        <w:ind w:left="720" w:hanging="720"/>
        <w:rPr>
          <w:rFonts w:ascii="Times New Roman" w:hAnsi="Times New Roman" w:cs="Times New Roman"/>
          <w:b/>
          <w:sz w:val="24"/>
          <w:szCs w:val="24"/>
        </w:rPr>
      </w:pPr>
    </w:p>
    <w:p w:rsidR="00257F39" w:rsidRDefault="00257F39" w:rsidP="006A0548">
      <w:pPr>
        <w:spacing w:after="0" w:line="480" w:lineRule="auto"/>
        <w:ind w:left="720" w:hanging="720"/>
        <w:rPr>
          <w:rFonts w:ascii="Times New Roman" w:hAnsi="Times New Roman" w:cs="Times New Roman"/>
          <w:b/>
          <w:sz w:val="24"/>
          <w:szCs w:val="24"/>
        </w:rPr>
      </w:pPr>
    </w:p>
    <w:p w:rsidR="00257F39" w:rsidRDefault="00257F39" w:rsidP="006A0548">
      <w:pPr>
        <w:spacing w:after="0" w:line="480" w:lineRule="auto"/>
        <w:ind w:left="720" w:hanging="720"/>
        <w:rPr>
          <w:rFonts w:ascii="Times New Roman" w:hAnsi="Times New Roman" w:cs="Times New Roman"/>
          <w:b/>
          <w:sz w:val="24"/>
          <w:szCs w:val="24"/>
        </w:rPr>
      </w:pPr>
    </w:p>
    <w:p w:rsidR="00257F39" w:rsidRDefault="00257F39" w:rsidP="006A0548">
      <w:pPr>
        <w:spacing w:after="0" w:line="480" w:lineRule="auto"/>
        <w:ind w:left="720" w:hanging="720"/>
        <w:rPr>
          <w:rFonts w:ascii="Times New Roman" w:hAnsi="Times New Roman" w:cs="Times New Roman"/>
          <w:b/>
          <w:sz w:val="24"/>
          <w:szCs w:val="24"/>
        </w:rPr>
      </w:pPr>
    </w:p>
    <w:p w:rsidR="00257F39" w:rsidRDefault="00257F39" w:rsidP="006A0548">
      <w:pPr>
        <w:spacing w:after="0" w:line="480" w:lineRule="auto"/>
        <w:ind w:left="720" w:hanging="720"/>
        <w:rPr>
          <w:rFonts w:ascii="Times New Roman" w:hAnsi="Times New Roman" w:cs="Times New Roman"/>
          <w:b/>
          <w:sz w:val="24"/>
          <w:szCs w:val="24"/>
        </w:rPr>
      </w:pPr>
    </w:p>
    <w:p w:rsidR="00257F39" w:rsidRDefault="00257F39" w:rsidP="006A0548">
      <w:pPr>
        <w:spacing w:after="0" w:line="480" w:lineRule="auto"/>
        <w:ind w:left="720" w:hanging="720"/>
        <w:rPr>
          <w:rFonts w:ascii="Times New Roman" w:hAnsi="Times New Roman" w:cs="Times New Roman"/>
          <w:b/>
          <w:sz w:val="24"/>
          <w:szCs w:val="24"/>
        </w:rPr>
      </w:pPr>
    </w:p>
    <w:p w:rsidR="00257F39" w:rsidRDefault="00257F39" w:rsidP="006A0548">
      <w:pPr>
        <w:spacing w:after="0" w:line="480" w:lineRule="auto"/>
        <w:ind w:left="720" w:hanging="720"/>
        <w:rPr>
          <w:rFonts w:ascii="Times New Roman" w:hAnsi="Times New Roman" w:cs="Times New Roman"/>
          <w:b/>
          <w:sz w:val="24"/>
          <w:szCs w:val="24"/>
        </w:rPr>
      </w:pPr>
    </w:p>
    <w:p w:rsidR="006A0548" w:rsidRDefault="00257F39" w:rsidP="006A0548">
      <w:pPr>
        <w:spacing w:after="0" w:line="480" w:lineRule="auto"/>
        <w:ind w:left="720" w:hanging="720"/>
        <w:rPr>
          <w:rFonts w:ascii="Times New Roman" w:hAnsi="Times New Roman" w:cs="Times New Roman"/>
          <w:b/>
          <w:sz w:val="24"/>
          <w:szCs w:val="24"/>
        </w:rPr>
      </w:pPr>
      <w:r>
        <w:rPr>
          <w:rFonts w:ascii="Times New Roman" w:hAnsi="Times New Roman" w:cs="Times New Roman"/>
          <w:b/>
          <w:sz w:val="24"/>
          <w:szCs w:val="24"/>
        </w:rPr>
        <w:t>Seven</w:t>
      </w:r>
    </w:p>
    <w:p w:rsidR="00257F39" w:rsidRPr="00257F39" w:rsidRDefault="00257F39" w:rsidP="006A0548">
      <w:pPr>
        <w:spacing w:after="0" w:line="480" w:lineRule="auto"/>
        <w:ind w:left="720" w:hanging="720"/>
        <w:rPr>
          <w:rFonts w:ascii="Times New Roman" w:hAnsi="Times New Roman" w:cs="Times New Roman"/>
          <w:sz w:val="24"/>
          <w:szCs w:val="24"/>
        </w:rPr>
      </w:pPr>
      <w:r>
        <w:rPr>
          <w:noProof/>
        </w:rPr>
        <w:drawing>
          <wp:inline distT="0" distB="0" distL="0" distR="0" wp14:anchorId="0333973F" wp14:editId="7D918EEE">
            <wp:extent cx="5895975" cy="3648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95975" cy="3648075"/>
                    </a:xfrm>
                    <a:prstGeom prst="rect">
                      <a:avLst/>
                    </a:prstGeom>
                  </pic:spPr>
                </pic:pic>
              </a:graphicData>
            </a:graphic>
          </wp:inline>
        </w:drawing>
      </w:r>
    </w:p>
    <w:p w:rsidR="008F3657" w:rsidRPr="008F3657" w:rsidRDefault="00257F39" w:rsidP="003C1C58">
      <w:pPr>
        <w:spacing w:after="0" w:line="48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w:t>
      </w:r>
      <w:r w:rsidR="00740B4A">
        <w:rPr>
          <w:rFonts w:ascii="Times New Roman" w:hAnsi="Times New Roman" w:cs="Times New Roman"/>
          <w:sz w:val="24"/>
          <w:szCs w:val="24"/>
        </w:rPr>
        <w:tab/>
      </w:r>
      <w:r w:rsidRPr="00257F39">
        <w:rPr>
          <w:rFonts w:ascii="Times New Roman" w:hAnsi="Times New Roman" w:cs="Times New Roman"/>
          <w:sz w:val="24"/>
          <w:szCs w:val="24"/>
        </w:rPr>
        <w:t>https://www.flocabulary.com/unit/week-in-rap-march-3-2017/fill-in-the-blanks/</w:t>
      </w:r>
      <w:r>
        <w:rPr>
          <w:rFonts w:ascii="Times New Roman" w:hAnsi="Times New Roman" w:cs="Times New Roman"/>
          <w:sz w:val="24"/>
          <w:szCs w:val="24"/>
        </w:rPr>
        <w:t>)</w:t>
      </w: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96092" w:rsidRDefault="00B36DC0" w:rsidP="00F96092">
      <w:pPr>
        <w:spacing w:after="0" w:line="480" w:lineRule="auto"/>
        <w:rPr>
          <w:rFonts w:ascii="Times New Roman" w:hAnsi="Times New Roman" w:cs="Times New Roman"/>
          <w:sz w:val="24"/>
          <w:szCs w:val="24"/>
        </w:rPr>
      </w:pPr>
      <w:r>
        <w:rPr>
          <w:rFonts w:ascii="Times New Roman" w:hAnsi="Times New Roman" w:cs="Times New Roman"/>
          <w:b/>
          <w:sz w:val="24"/>
          <w:szCs w:val="24"/>
        </w:rPr>
        <w:t>Eight</w:t>
      </w:r>
    </w:p>
    <w:p w:rsidR="00B36DC0" w:rsidRDefault="00B36DC0" w:rsidP="00F96092">
      <w:pPr>
        <w:spacing w:after="0" w:line="480" w:lineRule="auto"/>
        <w:rPr>
          <w:rFonts w:ascii="Times New Roman" w:hAnsi="Times New Roman" w:cs="Times New Roman"/>
          <w:sz w:val="24"/>
          <w:szCs w:val="24"/>
        </w:rPr>
      </w:pPr>
      <w:r>
        <w:rPr>
          <w:noProof/>
        </w:rPr>
        <w:drawing>
          <wp:inline distT="0" distB="0" distL="0" distR="0" wp14:anchorId="5C2B4CDC" wp14:editId="531D4A6C">
            <wp:extent cx="5943600" cy="3703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703320"/>
                    </a:xfrm>
                    <a:prstGeom prst="rect">
                      <a:avLst/>
                    </a:prstGeom>
                  </pic:spPr>
                </pic:pic>
              </a:graphicData>
            </a:graphic>
          </wp:inline>
        </w:drawing>
      </w:r>
    </w:p>
    <w:p w:rsidR="00B36DC0" w:rsidRDefault="00B36DC0" w:rsidP="00F96092">
      <w:pPr>
        <w:spacing w:after="0" w:line="48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w:t>
      </w:r>
      <w:r w:rsidRPr="00B36DC0">
        <w:rPr>
          <w:rFonts w:ascii="Times New Roman" w:hAnsi="Times New Roman" w:cs="Times New Roman"/>
          <w:sz w:val="24"/>
          <w:szCs w:val="24"/>
        </w:rPr>
        <w:t>https://www.flocabulary.com/unit/week-in-rap-march-3-2017/quiz/</w:t>
      </w:r>
      <w:r>
        <w:rPr>
          <w:rFonts w:ascii="Times New Roman" w:hAnsi="Times New Roman" w:cs="Times New Roman"/>
          <w:sz w:val="24"/>
          <w:szCs w:val="24"/>
        </w:rPr>
        <w:t>)</w:t>
      </w: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E73BCF" w:rsidRDefault="00E73BCF" w:rsidP="00F9609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Nine </w:t>
      </w:r>
    </w:p>
    <w:p w:rsidR="00E73BCF" w:rsidRDefault="00E73BCF" w:rsidP="00F96092">
      <w:pPr>
        <w:spacing w:after="0" w:line="480" w:lineRule="auto"/>
        <w:rPr>
          <w:rFonts w:ascii="Times New Roman" w:hAnsi="Times New Roman" w:cs="Times New Roman"/>
          <w:sz w:val="24"/>
          <w:szCs w:val="24"/>
        </w:rPr>
      </w:pPr>
      <w:r>
        <w:rPr>
          <w:noProof/>
        </w:rPr>
        <w:drawing>
          <wp:inline distT="0" distB="0" distL="0" distR="0" wp14:anchorId="7E4FB322" wp14:editId="59A12F38">
            <wp:extent cx="5943600" cy="60363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6036310"/>
                    </a:xfrm>
                    <a:prstGeom prst="rect">
                      <a:avLst/>
                    </a:prstGeom>
                  </pic:spPr>
                </pic:pic>
              </a:graphicData>
            </a:graphic>
          </wp:inline>
        </w:drawing>
      </w:r>
    </w:p>
    <w:p w:rsidR="00E73BCF" w:rsidRDefault="00E73BCF" w:rsidP="00F96092">
      <w:pPr>
        <w:spacing w:after="0" w:line="48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w:t>
      </w:r>
      <w:r w:rsidRPr="00E73BCF">
        <w:rPr>
          <w:rFonts w:ascii="Times New Roman" w:hAnsi="Times New Roman" w:cs="Times New Roman"/>
          <w:sz w:val="24"/>
          <w:szCs w:val="24"/>
        </w:rPr>
        <w:t>https://www.flocabulary.com/unit/week-in-rap-march-3-2017/lyric-lab/</w:t>
      </w:r>
      <w:r>
        <w:rPr>
          <w:rFonts w:ascii="Times New Roman" w:hAnsi="Times New Roman" w:cs="Times New Roman"/>
          <w:sz w:val="24"/>
          <w:szCs w:val="24"/>
        </w:rPr>
        <w:t>)</w:t>
      </w: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7562A8" w:rsidRDefault="007562A8" w:rsidP="00F96092">
      <w:pPr>
        <w:spacing w:after="0" w:line="480" w:lineRule="auto"/>
        <w:rPr>
          <w:rFonts w:ascii="Times New Roman" w:hAnsi="Times New Roman" w:cs="Times New Roman"/>
          <w:b/>
          <w:sz w:val="24"/>
          <w:szCs w:val="24"/>
        </w:rPr>
      </w:pPr>
      <w:r>
        <w:rPr>
          <w:rFonts w:ascii="Times New Roman" w:hAnsi="Times New Roman" w:cs="Times New Roman"/>
          <w:b/>
          <w:sz w:val="24"/>
          <w:szCs w:val="24"/>
        </w:rPr>
        <w:t>Ten</w:t>
      </w:r>
    </w:p>
    <w:p w:rsidR="007562A8" w:rsidRDefault="007562A8" w:rsidP="00F96092">
      <w:pPr>
        <w:spacing w:after="0" w:line="480" w:lineRule="auto"/>
        <w:rPr>
          <w:rFonts w:ascii="Times New Roman" w:hAnsi="Times New Roman" w:cs="Times New Roman"/>
          <w:sz w:val="24"/>
          <w:szCs w:val="24"/>
        </w:rPr>
      </w:pPr>
      <w:r>
        <w:rPr>
          <w:noProof/>
        </w:rPr>
        <w:drawing>
          <wp:inline distT="0" distB="0" distL="0" distR="0" wp14:anchorId="1C65AB0E" wp14:editId="4EF6716B">
            <wp:extent cx="5943600" cy="4983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983480"/>
                    </a:xfrm>
                    <a:prstGeom prst="rect">
                      <a:avLst/>
                    </a:prstGeom>
                  </pic:spPr>
                </pic:pic>
              </a:graphicData>
            </a:graphic>
          </wp:inline>
        </w:drawing>
      </w:r>
    </w:p>
    <w:p w:rsidR="007562A8" w:rsidRDefault="007562A8" w:rsidP="00F96092">
      <w:pPr>
        <w:spacing w:after="0" w:line="48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w:t>
      </w:r>
      <w:r w:rsidRPr="007562A8">
        <w:rPr>
          <w:rFonts w:ascii="Times New Roman" w:hAnsi="Times New Roman" w:cs="Times New Roman"/>
          <w:sz w:val="24"/>
          <w:szCs w:val="24"/>
        </w:rPr>
        <w:t>https://www.flocabulary.com/unit/week-in-rap-march-3-2017/handouts/</w:t>
      </w:r>
      <w:r>
        <w:rPr>
          <w:rFonts w:ascii="Times New Roman" w:hAnsi="Times New Roman" w:cs="Times New Roman"/>
          <w:sz w:val="24"/>
          <w:szCs w:val="24"/>
        </w:rPr>
        <w:t>)</w:t>
      </w: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7562A8" w:rsidRDefault="007562A8" w:rsidP="00F96092">
      <w:pPr>
        <w:spacing w:after="0" w:line="480" w:lineRule="auto"/>
        <w:rPr>
          <w:rFonts w:ascii="Times New Roman" w:hAnsi="Times New Roman" w:cs="Times New Roman"/>
          <w:b/>
          <w:sz w:val="24"/>
          <w:szCs w:val="24"/>
        </w:rPr>
      </w:pPr>
      <w:r w:rsidRPr="007562A8">
        <w:rPr>
          <w:rFonts w:ascii="Times New Roman" w:hAnsi="Times New Roman" w:cs="Times New Roman"/>
          <w:b/>
          <w:sz w:val="24"/>
          <w:szCs w:val="24"/>
        </w:rPr>
        <w:t>Eleven</w:t>
      </w:r>
    </w:p>
    <w:p w:rsidR="007562A8" w:rsidRDefault="007562A8" w:rsidP="00F96092">
      <w:pPr>
        <w:spacing w:after="0" w:line="480" w:lineRule="auto"/>
        <w:rPr>
          <w:rFonts w:ascii="Times New Roman" w:hAnsi="Times New Roman" w:cs="Times New Roman"/>
          <w:b/>
          <w:sz w:val="24"/>
          <w:szCs w:val="24"/>
        </w:rPr>
      </w:pPr>
      <w:r>
        <w:rPr>
          <w:noProof/>
        </w:rPr>
        <w:drawing>
          <wp:inline distT="0" distB="0" distL="0" distR="0" wp14:anchorId="416E0D48" wp14:editId="4C4D3DFB">
            <wp:extent cx="5943600" cy="33883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88360"/>
                    </a:xfrm>
                    <a:prstGeom prst="rect">
                      <a:avLst/>
                    </a:prstGeom>
                  </pic:spPr>
                </pic:pic>
              </a:graphicData>
            </a:graphic>
          </wp:inline>
        </w:drawing>
      </w:r>
    </w:p>
    <w:p w:rsidR="007562A8" w:rsidRDefault="007562A8" w:rsidP="00F96092">
      <w:pPr>
        <w:spacing w:after="0" w:line="48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w:t>
      </w:r>
      <w:r w:rsidRPr="007562A8">
        <w:rPr>
          <w:rFonts w:ascii="Times New Roman" w:hAnsi="Times New Roman" w:cs="Times New Roman"/>
          <w:sz w:val="24"/>
          <w:szCs w:val="24"/>
        </w:rPr>
        <w:t>https://www.flocabulary.com/unit/week-in-rap-march-3-2017/lesson-plans/</w:t>
      </w:r>
      <w:r>
        <w:rPr>
          <w:rFonts w:ascii="Times New Roman" w:hAnsi="Times New Roman" w:cs="Times New Roman"/>
          <w:sz w:val="24"/>
          <w:szCs w:val="24"/>
        </w:rPr>
        <w:t>)</w:t>
      </w: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F420F5" w:rsidRDefault="00F420F5" w:rsidP="00F96092">
      <w:pPr>
        <w:spacing w:after="0" w:line="480" w:lineRule="auto"/>
        <w:rPr>
          <w:rFonts w:ascii="Times New Roman" w:hAnsi="Times New Roman" w:cs="Times New Roman"/>
          <w:b/>
          <w:sz w:val="24"/>
          <w:szCs w:val="24"/>
        </w:rPr>
      </w:pPr>
    </w:p>
    <w:p w:rsidR="007562A8" w:rsidRDefault="007562A8" w:rsidP="00F96092">
      <w:pPr>
        <w:spacing w:after="0" w:line="480" w:lineRule="auto"/>
        <w:rPr>
          <w:rFonts w:ascii="Times New Roman" w:hAnsi="Times New Roman" w:cs="Times New Roman"/>
          <w:b/>
          <w:sz w:val="24"/>
          <w:szCs w:val="24"/>
        </w:rPr>
      </w:pPr>
      <w:r>
        <w:rPr>
          <w:rFonts w:ascii="Times New Roman" w:hAnsi="Times New Roman" w:cs="Times New Roman"/>
          <w:b/>
          <w:sz w:val="24"/>
          <w:szCs w:val="24"/>
        </w:rPr>
        <w:t>Twelve</w:t>
      </w:r>
    </w:p>
    <w:p w:rsidR="007562A8" w:rsidRDefault="007562A8" w:rsidP="00F96092">
      <w:pPr>
        <w:spacing w:after="0" w:line="480" w:lineRule="auto"/>
        <w:rPr>
          <w:rFonts w:ascii="Times New Roman" w:hAnsi="Times New Roman" w:cs="Times New Roman"/>
          <w:sz w:val="24"/>
          <w:szCs w:val="24"/>
        </w:rPr>
      </w:pPr>
      <w:r>
        <w:rPr>
          <w:noProof/>
        </w:rPr>
        <w:drawing>
          <wp:inline distT="0" distB="0" distL="0" distR="0" wp14:anchorId="77695075" wp14:editId="30379D9B">
            <wp:extent cx="5943600" cy="45224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522470"/>
                    </a:xfrm>
                    <a:prstGeom prst="rect">
                      <a:avLst/>
                    </a:prstGeom>
                  </pic:spPr>
                </pic:pic>
              </a:graphicData>
            </a:graphic>
          </wp:inline>
        </w:drawing>
      </w:r>
    </w:p>
    <w:p w:rsidR="007562A8" w:rsidRPr="007562A8" w:rsidRDefault="007562A8" w:rsidP="00F96092">
      <w:pPr>
        <w:spacing w:after="0" w:line="48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from</w:t>
      </w:r>
      <w:proofErr w:type="gramEnd"/>
      <w:r w:rsidRPr="007562A8">
        <w:t xml:space="preserve"> </w:t>
      </w:r>
      <w:r w:rsidRPr="007562A8">
        <w:rPr>
          <w:rFonts w:ascii="Times New Roman" w:hAnsi="Times New Roman" w:cs="Times New Roman"/>
          <w:sz w:val="24"/>
          <w:szCs w:val="24"/>
        </w:rPr>
        <w:t>https://www.flocabulary.com/unit/week-in-rap-march-3-2017/teachers-guide/</w:t>
      </w:r>
      <w:r>
        <w:rPr>
          <w:rFonts w:ascii="Times New Roman" w:hAnsi="Times New Roman" w:cs="Times New Roman"/>
          <w:sz w:val="24"/>
          <w:szCs w:val="24"/>
        </w:rPr>
        <w:t xml:space="preserve">) </w:t>
      </w:r>
    </w:p>
    <w:sectPr w:rsidR="007562A8" w:rsidRPr="007562A8" w:rsidSect="009B55FF">
      <w:headerReference w:type="default" r:id="rId22"/>
      <w:headerReference w:type="first" r:id="rId2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175" w:rsidRDefault="00A24175" w:rsidP="00066C51">
      <w:pPr>
        <w:spacing w:after="0" w:line="240" w:lineRule="auto"/>
      </w:pPr>
      <w:r>
        <w:separator/>
      </w:r>
    </w:p>
  </w:endnote>
  <w:endnote w:type="continuationSeparator" w:id="0">
    <w:p w:rsidR="00A24175" w:rsidRDefault="00A24175" w:rsidP="00066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175" w:rsidRDefault="00A24175" w:rsidP="00066C51">
      <w:pPr>
        <w:spacing w:after="0" w:line="240" w:lineRule="auto"/>
      </w:pPr>
      <w:r>
        <w:separator/>
      </w:r>
    </w:p>
  </w:footnote>
  <w:footnote w:type="continuationSeparator" w:id="0">
    <w:p w:rsidR="00A24175" w:rsidRDefault="00A24175" w:rsidP="00066C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C51" w:rsidRPr="00066C51" w:rsidRDefault="00A24175" w:rsidP="00BA7CC6">
    <w:pPr>
      <w:pStyle w:val="Header"/>
      <w:rPr>
        <w:rFonts w:ascii="Times New Roman" w:hAnsi="Times New Roman" w:cs="Times New Roman"/>
        <w:sz w:val="24"/>
        <w:szCs w:val="24"/>
      </w:rPr>
    </w:pPr>
    <w:sdt>
      <w:sdtPr>
        <w:id w:val="1875345008"/>
        <w:docPartObj>
          <w:docPartGallery w:val="Page Numbers (Top of Page)"/>
          <w:docPartUnique/>
        </w:docPartObj>
      </w:sdtPr>
      <w:sdtEndPr>
        <w:rPr>
          <w:rFonts w:ascii="Times New Roman" w:hAnsi="Times New Roman" w:cs="Times New Roman"/>
          <w:noProof/>
          <w:sz w:val="24"/>
          <w:szCs w:val="24"/>
        </w:rPr>
      </w:sdtEndPr>
      <w:sdtContent>
        <w:r w:rsidR="00102E4E">
          <w:rPr>
            <w:rFonts w:ascii="Times New Roman" w:hAnsi="Times New Roman" w:cs="Times New Roman"/>
            <w:sz w:val="24"/>
            <w:szCs w:val="24"/>
          </w:rPr>
          <w:t>FLOCABULARY</w:t>
        </w:r>
        <w:r w:rsidR="00403E07">
          <w:rPr>
            <w:rFonts w:ascii="Times New Roman" w:hAnsi="Times New Roman" w:cs="Times New Roman"/>
            <w:sz w:val="24"/>
            <w:szCs w:val="24"/>
          </w:rPr>
          <w:tab/>
        </w:r>
        <w:r w:rsidR="00403E07">
          <w:rPr>
            <w:rFonts w:ascii="Times New Roman" w:hAnsi="Times New Roman" w:cs="Times New Roman"/>
            <w:sz w:val="24"/>
            <w:szCs w:val="24"/>
          </w:rPr>
          <w:tab/>
        </w:r>
        <w:r w:rsidR="00737865" w:rsidRPr="00737865">
          <w:rPr>
            <w:rFonts w:ascii="Times New Roman" w:hAnsi="Times New Roman" w:cs="Times New Roman"/>
            <w:sz w:val="24"/>
            <w:szCs w:val="24"/>
          </w:rPr>
          <w:fldChar w:fldCharType="begin"/>
        </w:r>
        <w:r w:rsidR="00737865" w:rsidRPr="00737865">
          <w:rPr>
            <w:rFonts w:ascii="Times New Roman" w:hAnsi="Times New Roman" w:cs="Times New Roman"/>
            <w:sz w:val="24"/>
            <w:szCs w:val="24"/>
          </w:rPr>
          <w:instrText xml:space="preserve"> PAGE   \* MERGEFORMAT </w:instrText>
        </w:r>
        <w:r w:rsidR="00737865" w:rsidRPr="00737865">
          <w:rPr>
            <w:rFonts w:ascii="Times New Roman" w:hAnsi="Times New Roman" w:cs="Times New Roman"/>
            <w:sz w:val="24"/>
            <w:szCs w:val="24"/>
          </w:rPr>
          <w:fldChar w:fldCharType="separate"/>
        </w:r>
        <w:r w:rsidR="00160C81">
          <w:rPr>
            <w:rFonts w:ascii="Times New Roman" w:hAnsi="Times New Roman" w:cs="Times New Roman"/>
            <w:noProof/>
            <w:sz w:val="24"/>
            <w:szCs w:val="24"/>
          </w:rPr>
          <w:t>2</w:t>
        </w:r>
        <w:r w:rsidR="00737865" w:rsidRPr="00737865">
          <w:rPr>
            <w:rFonts w:ascii="Times New Roman" w:hAnsi="Times New Roman" w:cs="Times New Roman"/>
            <w:noProof/>
            <w:sz w:val="24"/>
            <w:szCs w:val="24"/>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865" w:rsidRPr="00737865" w:rsidRDefault="00737865">
    <w:pPr>
      <w:pStyle w:val="Header"/>
      <w:rPr>
        <w:rFonts w:ascii="Times New Roman" w:hAnsi="Times New Roman" w:cs="Times New Roman"/>
        <w:sz w:val="24"/>
        <w:szCs w:val="24"/>
      </w:rPr>
    </w:pPr>
    <w:r>
      <w:rPr>
        <w:rFonts w:ascii="Times New Roman" w:hAnsi="Times New Roman" w:cs="Times New Roman"/>
        <w:sz w:val="24"/>
        <w:szCs w:val="24"/>
      </w:rPr>
      <w:t>Running Head:</w:t>
    </w:r>
    <w:r w:rsidR="00102E4E">
      <w:rPr>
        <w:rFonts w:ascii="Times New Roman" w:hAnsi="Times New Roman" w:cs="Times New Roman"/>
        <w:sz w:val="24"/>
        <w:szCs w:val="24"/>
      </w:rPr>
      <w:t xml:space="preserve"> FLOCABULARY</w:t>
    </w:r>
    <w:r w:rsidR="00102E4E">
      <w:rPr>
        <w:rFonts w:ascii="Times New Roman" w:hAnsi="Times New Roman" w:cs="Times New Roman"/>
        <w:sz w:val="24"/>
        <w:szCs w:val="24"/>
      </w:rPr>
      <w:tab/>
    </w:r>
    <w:r w:rsidR="00403E07">
      <w:rPr>
        <w:rFonts w:ascii="Times New Roman" w:hAnsi="Times New Roman" w:cs="Times New Roman"/>
        <w:sz w:val="24"/>
        <w:szCs w:val="24"/>
      </w:rPr>
      <w:tab/>
      <w:t xml:space="preserve">  </w:t>
    </w:r>
    <w:r w:rsidR="00E51886">
      <w:rPr>
        <w:rFonts w:ascii="Times New Roman" w:hAnsi="Times New Roman" w:cs="Times New Roman"/>
        <w:sz w:val="24"/>
        <w:szCs w:val="24"/>
      </w:rPr>
      <w:t>1</w:t>
    </w:r>
    <w:r w:rsidR="009B55FF">
      <w:rPr>
        <w:rFonts w:ascii="Times New Roman" w:hAnsi="Times New Roman" w:cs="Times New Roman"/>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F43B6B"/>
    <w:multiLevelType w:val="hybridMultilevel"/>
    <w:tmpl w:val="B86CA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FE04FB"/>
    <w:multiLevelType w:val="hybridMultilevel"/>
    <w:tmpl w:val="8CF29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5348A4"/>
    <w:multiLevelType w:val="hybridMultilevel"/>
    <w:tmpl w:val="EC02C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6B4E81"/>
    <w:multiLevelType w:val="hybridMultilevel"/>
    <w:tmpl w:val="FD7AE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665AB6"/>
    <w:multiLevelType w:val="hybridMultilevel"/>
    <w:tmpl w:val="9DA0B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6B17DC"/>
    <w:multiLevelType w:val="hybridMultilevel"/>
    <w:tmpl w:val="FB381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CF7934"/>
    <w:multiLevelType w:val="hybridMultilevel"/>
    <w:tmpl w:val="06EA8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7A0C725C"/>
    <w:multiLevelType w:val="hybridMultilevel"/>
    <w:tmpl w:val="BFDC0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5"/>
  </w:num>
  <w:num w:numId="5">
    <w:abstractNumId w:val="0"/>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C51"/>
    <w:rsid w:val="00010074"/>
    <w:rsid w:val="000118E2"/>
    <w:rsid w:val="000150C5"/>
    <w:rsid w:val="00015243"/>
    <w:rsid w:val="000158D3"/>
    <w:rsid w:val="00023444"/>
    <w:rsid w:val="00025E0A"/>
    <w:rsid w:val="00025FFD"/>
    <w:rsid w:val="00044B22"/>
    <w:rsid w:val="00044FD3"/>
    <w:rsid w:val="00045110"/>
    <w:rsid w:val="00045F4C"/>
    <w:rsid w:val="00051475"/>
    <w:rsid w:val="00054C85"/>
    <w:rsid w:val="000608CC"/>
    <w:rsid w:val="00066C51"/>
    <w:rsid w:val="00077F0B"/>
    <w:rsid w:val="00090D7A"/>
    <w:rsid w:val="000929F8"/>
    <w:rsid w:val="00092BED"/>
    <w:rsid w:val="000A5CAF"/>
    <w:rsid w:val="000B0FED"/>
    <w:rsid w:val="000B489E"/>
    <w:rsid w:val="000C42BF"/>
    <w:rsid w:val="000D1722"/>
    <w:rsid w:val="000E0ED4"/>
    <w:rsid w:val="000E1486"/>
    <w:rsid w:val="000E2370"/>
    <w:rsid w:val="000E5AD1"/>
    <w:rsid w:val="000F246E"/>
    <w:rsid w:val="000F443A"/>
    <w:rsid w:val="00102E4E"/>
    <w:rsid w:val="00107599"/>
    <w:rsid w:val="0011599F"/>
    <w:rsid w:val="001238F1"/>
    <w:rsid w:val="00130456"/>
    <w:rsid w:val="00130A43"/>
    <w:rsid w:val="0014671C"/>
    <w:rsid w:val="001534C8"/>
    <w:rsid w:val="0015360D"/>
    <w:rsid w:val="00154F13"/>
    <w:rsid w:val="00160C81"/>
    <w:rsid w:val="00171BE1"/>
    <w:rsid w:val="00180011"/>
    <w:rsid w:val="00182808"/>
    <w:rsid w:val="00190111"/>
    <w:rsid w:val="0019047C"/>
    <w:rsid w:val="00191CE6"/>
    <w:rsid w:val="00195208"/>
    <w:rsid w:val="001B2B22"/>
    <w:rsid w:val="001B2C6B"/>
    <w:rsid w:val="001C41D8"/>
    <w:rsid w:val="001C46EA"/>
    <w:rsid w:val="001C6A3C"/>
    <w:rsid w:val="001D0B96"/>
    <w:rsid w:val="001D5D90"/>
    <w:rsid w:val="001D758F"/>
    <w:rsid w:val="001F45C7"/>
    <w:rsid w:val="001F4941"/>
    <w:rsid w:val="00207F2E"/>
    <w:rsid w:val="00210F2C"/>
    <w:rsid w:val="00211E68"/>
    <w:rsid w:val="00230E02"/>
    <w:rsid w:val="00252288"/>
    <w:rsid w:val="00257154"/>
    <w:rsid w:val="00257F39"/>
    <w:rsid w:val="00260242"/>
    <w:rsid w:val="00275FCA"/>
    <w:rsid w:val="00285417"/>
    <w:rsid w:val="00285691"/>
    <w:rsid w:val="002875D3"/>
    <w:rsid w:val="002A18A1"/>
    <w:rsid w:val="002A2189"/>
    <w:rsid w:val="002D0427"/>
    <w:rsid w:val="002D5314"/>
    <w:rsid w:val="002D5588"/>
    <w:rsid w:val="002E59D5"/>
    <w:rsid w:val="002F4FEE"/>
    <w:rsid w:val="0030229A"/>
    <w:rsid w:val="003172E5"/>
    <w:rsid w:val="00325C2D"/>
    <w:rsid w:val="00325FF6"/>
    <w:rsid w:val="00335817"/>
    <w:rsid w:val="0034439F"/>
    <w:rsid w:val="00357FF3"/>
    <w:rsid w:val="00372103"/>
    <w:rsid w:val="00375604"/>
    <w:rsid w:val="00375AA1"/>
    <w:rsid w:val="003777CA"/>
    <w:rsid w:val="003811FE"/>
    <w:rsid w:val="00381910"/>
    <w:rsid w:val="00387570"/>
    <w:rsid w:val="003878F3"/>
    <w:rsid w:val="003932E0"/>
    <w:rsid w:val="00396B31"/>
    <w:rsid w:val="003A49E5"/>
    <w:rsid w:val="003B6D3B"/>
    <w:rsid w:val="003C101C"/>
    <w:rsid w:val="003C11EE"/>
    <w:rsid w:val="003C1C58"/>
    <w:rsid w:val="003D6BF7"/>
    <w:rsid w:val="003D77BC"/>
    <w:rsid w:val="003E2A2B"/>
    <w:rsid w:val="00402F49"/>
    <w:rsid w:val="00403E07"/>
    <w:rsid w:val="00407B56"/>
    <w:rsid w:val="00423C35"/>
    <w:rsid w:val="0043030B"/>
    <w:rsid w:val="004317CC"/>
    <w:rsid w:val="00437C1B"/>
    <w:rsid w:val="00441F34"/>
    <w:rsid w:val="00464594"/>
    <w:rsid w:val="00470600"/>
    <w:rsid w:val="00477425"/>
    <w:rsid w:val="00477539"/>
    <w:rsid w:val="00482C5F"/>
    <w:rsid w:val="004901E0"/>
    <w:rsid w:val="004A1D6C"/>
    <w:rsid w:val="004A1FA1"/>
    <w:rsid w:val="004B53DE"/>
    <w:rsid w:val="004D4A4B"/>
    <w:rsid w:val="004E2211"/>
    <w:rsid w:val="004E4DB6"/>
    <w:rsid w:val="00500A40"/>
    <w:rsid w:val="00503E36"/>
    <w:rsid w:val="005070DE"/>
    <w:rsid w:val="00516931"/>
    <w:rsid w:val="00517EB2"/>
    <w:rsid w:val="00523513"/>
    <w:rsid w:val="005456F4"/>
    <w:rsid w:val="0054607D"/>
    <w:rsid w:val="0057405C"/>
    <w:rsid w:val="00575366"/>
    <w:rsid w:val="00580016"/>
    <w:rsid w:val="00587046"/>
    <w:rsid w:val="00594BA9"/>
    <w:rsid w:val="005A6353"/>
    <w:rsid w:val="005C2F71"/>
    <w:rsid w:val="005C4019"/>
    <w:rsid w:val="005D020A"/>
    <w:rsid w:val="005D3A65"/>
    <w:rsid w:val="005D5323"/>
    <w:rsid w:val="005E4AE9"/>
    <w:rsid w:val="005F6953"/>
    <w:rsid w:val="005F733C"/>
    <w:rsid w:val="00613419"/>
    <w:rsid w:val="00625E21"/>
    <w:rsid w:val="00643C8A"/>
    <w:rsid w:val="00650C9E"/>
    <w:rsid w:val="00661E2F"/>
    <w:rsid w:val="0066570F"/>
    <w:rsid w:val="00676587"/>
    <w:rsid w:val="00681BDE"/>
    <w:rsid w:val="006854D5"/>
    <w:rsid w:val="00691572"/>
    <w:rsid w:val="00691F62"/>
    <w:rsid w:val="006A0548"/>
    <w:rsid w:val="006A10B7"/>
    <w:rsid w:val="006A42BC"/>
    <w:rsid w:val="006A76FA"/>
    <w:rsid w:val="006B0E2E"/>
    <w:rsid w:val="006B6E31"/>
    <w:rsid w:val="006C0EB1"/>
    <w:rsid w:val="006C39DD"/>
    <w:rsid w:val="006C7CBE"/>
    <w:rsid w:val="006D224E"/>
    <w:rsid w:val="006D6D74"/>
    <w:rsid w:val="006E3184"/>
    <w:rsid w:val="0070012F"/>
    <w:rsid w:val="00711858"/>
    <w:rsid w:val="00713659"/>
    <w:rsid w:val="00714355"/>
    <w:rsid w:val="0072778E"/>
    <w:rsid w:val="00727D84"/>
    <w:rsid w:val="00733E98"/>
    <w:rsid w:val="0073674D"/>
    <w:rsid w:val="0073724E"/>
    <w:rsid w:val="00737865"/>
    <w:rsid w:val="00740B4A"/>
    <w:rsid w:val="00741B14"/>
    <w:rsid w:val="007562A8"/>
    <w:rsid w:val="00771BE0"/>
    <w:rsid w:val="007728A5"/>
    <w:rsid w:val="0077733F"/>
    <w:rsid w:val="007851A2"/>
    <w:rsid w:val="00786373"/>
    <w:rsid w:val="00786E16"/>
    <w:rsid w:val="007915EA"/>
    <w:rsid w:val="00791D01"/>
    <w:rsid w:val="00792135"/>
    <w:rsid w:val="0079504A"/>
    <w:rsid w:val="007A6811"/>
    <w:rsid w:val="007C3C54"/>
    <w:rsid w:val="007C51BC"/>
    <w:rsid w:val="007D6C75"/>
    <w:rsid w:val="007E0F4E"/>
    <w:rsid w:val="007E11E5"/>
    <w:rsid w:val="007E67E9"/>
    <w:rsid w:val="007F2744"/>
    <w:rsid w:val="00803828"/>
    <w:rsid w:val="00813C06"/>
    <w:rsid w:val="00815830"/>
    <w:rsid w:val="00846EA8"/>
    <w:rsid w:val="008579C2"/>
    <w:rsid w:val="00863D58"/>
    <w:rsid w:val="00864461"/>
    <w:rsid w:val="00870D26"/>
    <w:rsid w:val="008A1FB8"/>
    <w:rsid w:val="008B489B"/>
    <w:rsid w:val="008D1082"/>
    <w:rsid w:val="008E1761"/>
    <w:rsid w:val="008F0225"/>
    <w:rsid w:val="008F3657"/>
    <w:rsid w:val="008F365C"/>
    <w:rsid w:val="00902B60"/>
    <w:rsid w:val="00903870"/>
    <w:rsid w:val="00912059"/>
    <w:rsid w:val="00927E15"/>
    <w:rsid w:val="00947688"/>
    <w:rsid w:val="00950142"/>
    <w:rsid w:val="009506ED"/>
    <w:rsid w:val="00955320"/>
    <w:rsid w:val="00955B8D"/>
    <w:rsid w:val="009663C4"/>
    <w:rsid w:val="00973560"/>
    <w:rsid w:val="00996244"/>
    <w:rsid w:val="009A1B36"/>
    <w:rsid w:val="009B55FF"/>
    <w:rsid w:val="009C3065"/>
    <w:rsid w:val="009C5E86"/>
    <w:rsid w:val="009F21EF"/>
    <w:rsid w:val="00A24175"/>
    <w:rsid w:val="00A3496E"/>
    <w:rsid w:val="00A45774"/>
    <w:rsid w:val="00A523AF"/>
    <w:rsid w:val="00A56258"/>
    <w:rsid w:val="00A7364B"/>
    <w:rsid w:val="00A83A68"/>
    <w:rsid w:val="00A90D56"/>
    <w:rsid w:val="00AB0624"/>
    <w:rsid w:val="00AB13DD"/>
    <w:rsid w:val="00AC053B"/>
    <w:rsid w:val="00AC4D00"/>
    <w:rsid w:val="00AC5FBB"/>
    <w:rsid w:val="00AC7455"/>
    <w:rsid w:val="00AD1CC2"/>
    <w:rsid w:val="00AD3752"/>
    <w:rsid w:val="00AD3BD4"/>
    <w:rsid w:val="00AD7488"/>
    <w:rsid w:val="00AF00C5"/>
    <w:rsid w:val="00AF77C7"/>
    <w:rsid w:val="00B02886"/>
    <w:rsid w:val="00B123E7"/>
    <w:rsid w:val="00B14889"/>
    <w:rsid w:val="00B24D20"/>
    <w:rsid w:val="00B32B36"/>
    <w:rsid w:val="00B33BA3"/>
    <w:rsid w:val="00B36DC0"/>
    <w:rsid w:val="00B54560"/>
    <w:rsid w:val="00B553A7"/>
    <w:rsid w:val="00B7635C"/>
    <w:rsid w:val="00B824CB"/>
    <w:rsid w:val="00B9404A"/>
    <w:rsid w:val="00B949B4"/>
    <w:rsid w:val="00B96B41"/>
    <w:rsid w:val="00BA07C2"/>
    <w:rsid w:val="00BA12E6"/>
    <w:rsid w:val="00BA7CC6"/>
    <w:rsid w:val="00BB04B3"/>
    <w:rsid w:val="00BB10A2"/>
    <w:rsid w:val="00BB40D3"/>
    <w:rsid w:val="00BB6377"/>
    <w:rsid w:val="00BB7FB4"/>
    <w:rsid w:val="00BC62D9"/>
    <w:rsid w:val="00BD1660"/>
    <w:rsid w:val="00BE52C0"/>
    <w:rsid w:val="00BE7F25"/>
    <w:rsid w:val="00BF08D0"/>
    <w:rsid w:val="00BF0AA6"/>
    <w:rsid w:val="00BF5571"/>
    <w:rsid w:val="00BF7785"/>
    <w:rsid w:val="00C207A5"/>
    <w:rsid w:val="00C26812"/>
    <w:rsid w:val="00C30794"/>
    <w:rsid w:val="00C31FB8"/>
    <w:rsid w:val="00C43B98"/>
    <w:rsid w:val="00C552F9"/>
    <w:rsid w:val="00C70BDC"/>
    <w:rsid w:val="00C73DCA"/>
    <w:rsid w:val="00C870ED"/>
    <w:rsid w:val="00CA3871"/>
    <w:rsid w:val="00CA41B8"/>
    <w:rsid w:val="00CA4A0E"/>
    <w:rsid w:val="00CA6B87"/>
    <w:rsid w:val="00CE31E8"/>
    <w:rsid w:val="00D109BA"/>
    <w:rsid w:val="00D1284D"/>
    <w:rsid w:val="00D20964"/>
    <w:rsid w:val="00D244B1"/>
    <w:rsid w:val="00D25039"/>
    <w:rsid w:val="00D27F60"/>
    <w:rsid w:val="00D374F8"/>
    <w:rsid w:val="00D500D9"/>
    <w:rsid w:val="00D5100B"/>
    <w:rsid w:val="00D61FB2"/>
    <w:rsid w:val="00D626A2"/>
    <w:rsid w:val="00D6341E"/>
    <w:rsid w:val="00D634B1"/>
    <w:rsid w:val="00D71A8E"/>
    <w:rsid w:val="00D77D41"/>
    <w:rsid w:val="00D943D3"/>
    <w:rsid w:val="00DA4696"/>
    <w:rsid w:val="00DB3505"/>
    <w:rsid w:val="00DB7ECE"/>
    <w:rsid w:val="00DD2FEE"/>
    <w:rsid w:val="00DD5293"/>
    <w:rsid w:val="00DD6116"/>
    <w:rsid w:val="00DE22CB"/>
    <w:rsid w:val="00DE7246"/>
    <w:rsid w:val="00E0377A"/>
    <w:rsid w:val="00E05B7C"/>
    <w:rsid w:val="00E11816"/>
    <w:rsid w:val="00E20BED"/>
    <w:rsid w:val="00E2654E"/>
    <w:rsid w:val="00E341DF"/>
    <w:rsid w:val="00E34EB7"/>
    <w:rsid w:val="00E4308D"/>
    <w:rsid w:val="00E51886"/>
    <w:rsid w:val="00E56419"/>
    <w:rsid w:val="00E6708E"/>
    <w:rsid w:val="00E71292"/>
    <w:rsid w:val="00E73BCF"/>
    <w:rsid w:val="00E81F8E"/>
    <w:rsid w:val="00E858CE"/>
    <w:rsid w:val="00EA5434"/>
    <w:rsid w:val="00EB352A"/>
    <w:rsid w:val="00EB3DCE"/>
    <w:rsid w:val="00EB70D3"/>
    <w:rsid w:val="00EC04B4"/>
    <w:rsid w:val="00EC4E06"/>
    <w:rsid w:val="00EC5B0B"/>
    <w:rsid w:val="00ED20BD"/>
    <w:rsid w:val="00ED3721"/>
    <w:rsid w:val="00ED4DD4"/>
    <w:rsid w:val="00F16EDF"/>
    <w:rsid w:val="00F21341"/>
    <w:rsid w:val="00F219B8"/>
    <w:rsid w:val="00F22C2F"/>
    <w:rsid w:val="00F420F5"/>
    <w:rsid w:val="00F44C3E"/>
    <w:rsid w:val="00F46A35"/>
    <w:rsid w:val="00F736EB"/>
    <w:rsid w:val="00F8033B"/>
    <w:rsid w:val="00F96092"/>
    <w:rsid w:val="00F96501"/>
    <w:rsid w:val="00F968B2"/>
    <w:rsid w:val="00FD1BB7"/>
    <w:rsid w:val="00FE3452"/>
    <w:rsid w:val="00FF4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6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C51"/>
  </w:style>
  <w:style w:type="paragraph" w:styleId="Footer">
    <w:name w:val="footer"/>
    <w:basedOn w:val="Normal"/>
    <w:link w:val="FooterChar"/>
    <w:uiPriority w:val="99"/>
    <w:unhideWhenUsed/>
    <w:rsid w:val="00066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C51"/>
  </w:style>
  <w:style w:type="character" w:styleId="Hyperlink">
    <w:name w:val="Hyperlink"/>
    <w:basedOn w:val="DefaultParagraphFont"/>
    <w:uiPriority w:val="99"/>
    <w:unhideWhenUsed/>
    <w:rsid w:val="000E2370"/>
    <w:rPr>
      <w:color w:val="0563C1" w:themeColor="hyperlink"/>
      <w:u w:val="single"/>
    </w:rPr>
  </w:style>
  <w:style w:type="character" w:customStyle="1" w:styleId="apple-converted-space">
    <w:name w:val="apple-converted-space"/>
    <w:basedOn w:val="DefaultParagraphFont"/>
    <w:rsid w:val="00903870"/>
  </w:style>
  <w:style w:type="paragraph" w:styleId="ListParagraph">
    <w:name w:val="List Paragraph"/>
    <w:basedOn w:val="Normal"/>
    <w:uiPriority w:val="34"/>
    <w:qFormat/>
    <w:rsid w:val="00792135"/>
    <w:pPr>
      <w:ind w:left="720"/>
      <w:contextualSpacing/>
    </w:pPr>
  </w:style>
  <w:style w:type="table" w:styleId="TableGrid">
    <w:name w:val="Table Grid"/>
    <w:basedOn w:val="TableNormal"/>
    <w:uiPriority w:val="39"/>
    <w:rsid w:val="00792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A4A0E"/>
    <w:rPr>
      <w:sz w:val="16"/>
      <w:szCs w:val="16"/>
    </w:rPr>
  </w:style>
  <w:style w:type="paragraph" w:styleId="CommentText">
    <w:name w:val="annotation text"/>
    <w:basedOn w:val="Normal"/>
    <w:link w:val="CommentTextChar"/>
    <w:uiPriority w:val="99"/>
    <w:semiHidden/>
    <w:unhideWhenUsed/>
    <w:rsid w:val="00CA4A0E"/>
    <w:pPr>
      <w:spacing w:line="240" w:lineRule="auto"/>
    </w:pPr>
    <w:rPr>
      <w:sz w:val="20"/>
      <w:szCs w:val="20"/>
    </w:rPr>
  </w:style>
  <w:style w:type="character" w:customStyle="1" w:styleId="CommentTextChar">
    <w:name w:val="Comment Text Char"/>
    <w:basedOn w:val="DefaultParagraphFont"/>
    <w:link w:val="CommentText"/>
    <w:uiPriority w:val="99"/>
    <w:semiHidden/>
    <w:rsid w:val="00CA4A0E"/>
    <w:rPr>
      <w:sz w:val="20"/>
      <w:szCs w:val="20"/>
    </w:rPr>
  </w:style>
  <w:style w:type="paragraph" w:styleId="CommentSubject">
    <w:name w:val="annotation subject"/>
    <w:basedOn w:val="CommentText"/>
    <w:next w:val="CommentText"/>
    <w:link w:val="CommentSubjectChar"/>
    <w:uiPriority w:val="99"/>
    <w:semiHidden/>
    <w:unhideWhenUsed/>
    <w:rsid w:val="00CA4A0E"/>
    <w:rPr>
      <w:b/>
      <w:bCs/>
    </w:rPr>
  </w:style>
  <w:style w:type="character" w:customStyle="1" w:styleId="CommentSubjectChar">
    <w:name w:val="Comment Subject Char"/>
    <w:basedOn w:val="CommentTextChar"/>
    <w:link w:val="CommentSubject"/>
    <w:uiPriority w:val="99"/>
    <w:semiHidden/>
    <w:rsid w:val="00CA4A0E"/>
    <w:rPr>
      <w:b/>
      <w:bCs/>
      <w:sz w:val="20"/>
      <w:szCs w:val="20"/>
    </w:rPr>
  </w:style>
  <w:style w:type="paragraph" w:styleId="BalloonText">
    <w:name w:val="Balloon Text"/>
    <w:basedOn w:val="Normal"/>
    <w:link w:val="BalloonTextChar"/>
    <w:uiPriority w:val="99"/>
    <w:semiHidden/>
    <w:unhideWhenUsed/>
    <w:rsid w:val="00CA4A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A0E"/>
    <w:rPr>
      <w:rFonts w:ascii="Segoe UI" w:hAnsi="Segoe UI" w:cs="Segoe UI"/>
      <w:sz w:val="18"/>
      <w:szCs w:val="18"/>
    </w:rPr>
  </w:style>
  <w:style w:type="character" w:styleId="Emphasis">
    <w:name w:val="Emphasis"/>
    <w:basedOn w:val="DefaultParagraphFont"/>
    <w:uiPriority w:val="20"/>
    <w:qFormat/>
    <w:rsid w:val="0043030B"/>
    <w:rPr>
      <w:i/>
      <w:iCs/>
    </w:rPr>
  </w:style>
  <w:style w:type="character" w:styleId="FollowedHyperlink">
    <w:name w:val="FollowedHyperlink"/>
    <w:basedOn w:val="DefaultParagraphFont"/>
    <w:uiPriority w:val="99"/>
    <w:semiHidden/>
    <w:unhideWhenUsed/>
    <w:rsid w:val="00B36DC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6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C51"/>
  </w:style>
  <w:style w:type="paragraph" w:styleId="Footer">
    <w:name w:val="footer"/>
    <w:basedOn w:val="Normal"/>
    <w:link w:val="FooterChar"/>
    <w:uiPriority w:val="99"/>
    <w:unhideWhenUsed/>
    <w:rsid w:val="00066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C51"/>
  </w:style>
  <w:style w:type="character" w:styleId="Hyperlink">
    <w:name w:val="Hyperlink"/>
    <w:basedOn w:val="DefaultParagraphFont"/>
    <w:uiPriority w:val="99"/>
    <w:unhideWhenUsed/>
    <w:rsid w:val="000E2370"/>
    <w:rPr>
      <w:color w:val="0563C1" w:themeColor="hyperlink"/>
      <w:u w:val="single"/>
    </w:rPr>
  </w:style>
  <w:style w:type="character" w:customStyle="1" w:styleId="apple-converted-space">
    <w:name w:val="apple-converted-space"/>
    <w:basedOn w:val="DefaultParagraphFont"/>
    <w:rsid w:val="00903870"/>
  </w:style>
  <w:style w:type="paragraph" w:styleId="ListParagraph">
    <w:name w:val="List Paragraph"/>
    <w:basedOn w:val="Normal"/>
    <w:uiPriority w:val="34"/>
    <w:qFormat/>
    <w:rsid w:val="00792135"/>
    <w:pPr>
      <w:ind w:left="720"/>
      <w:contextualSpacing/>
    </w:pPr>
  </w:style>
  <w:style w:type="table" w:styleId="TableGrid">
    <w:name w:val="Table Grid"/>
    <w:basedOn w:val="TableNormal"/>
    <w:uiPriority w:val="39"/>
    <w:rsid w:val="00792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A4A0E"/>
    <w:rPr>
      <w:sz w:val="16"/>
      <w:szCs w:val="16"/>
    </w:rPr>
  </w:style>
  <w:style w:type="paragraph" w:styleId="CommentText">
    <w:name w:val="annotation text"/>
    <w:basedOn w:val="Normal"/>
    <w:link w:val="CommentTextChar"/>
    <w:uiPriority w:val="99"/>
    <w:semiHidden/>
    <w:unhideWhenUsed/>
    <w:rsid w:val="00CA4A0E"/>
    <w:pPr>
      <w:spacing w:line="240" w:lineRule="auto"/>
    </w:pPr>
    <w:rPr>
      <w:sz w:val="20"/>
      <w:szCs w:val="20"/>
    </w:rPr>
  </w:style>
  <w:style w:type="character" w:customStyle="1" w:styleId="CommentTextChar">
    <w:name w:val="Comment Text Char"/>
    <w:basedOn w:val="DefaultParagraphFont"/>
    <w:link w:val="CommentText"/>
    <w:uiPriority w:val="99"/>
    <w:semiHidden/>
    <w:rsid w:val="00CA4A0E"/>
    <w:rPr>
      <w:sz w:val="20"/>
      <w:szCs w:val="20"/>
    </w:rPr>
  </w:style>
  <w:style w:type="paragraph" w:styleId="CommentSubject">
    <w:name w:val="annotation subject"/>
    <w:basedOn w:val="CommentText"/>
    <w:next w:val="CommentText"/>
    <w:link w:val="CommentSubjectChar"/>
    <w:uiPriority w:val="99"/>
    <w:semiHidden/>
    <w:unhideWhenUsed/>
    <w:rsid w:val="00CA4A0E"/>
    <w:rPr>
      <w:b/>
      <w:bCs/>
    </w:rPr>
  </w:style>
  <w:style w:type="character" w:customStyle="1" w:styleId="CommentSubjectChar">
    <w:name w:val="Comment Subject Char"/>
    <w:basedOn w:val="CommentTextChar"/>
    <w:link w:val="CommentSubject"/>
    <w:uiPriority w:val="99"/>
    <w:semiHidden/>
    <w:rsid w:val="00CA4A0E"/>
    <w:rPr>
      <w:b/>
      <w:bCs/>
      <w:sz w:val="20"/>
      <w:szCs w:val="20"/>
    </w:rPr>
  </w:style>
  <w:style w:type="paragraph" w:styleId="BalloonText">
    <w:name w:val="Balloon Text"/>
    <w:basedOn w:val="Normal"/>
    <w:link w:val="BalloonTextChar"/>
    <w:uiPriority w:val="99"/>
    <w:semiHidden/>
    <w:unhideWhenUsed/>
    <w:rsid w:val="00CA4A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A0E"/>
    <w:rPr>
      <w:rFonts w:ascii="Segoe UI" w:hAnsi="Segoe UI" w:cs="Segoe UI"/>
      <w:sz w:val="18"/>
      <w:szCs w:val="18"/>
    </w:rPr>
  </w:style>
  <w:style w:type="character" w:styleId="Emphasis">
    <w:name w:val="Emphasis"/>
    <w:basedOn w:val="DefaultParagraphFont"/>
    <w:uiPriority w:val="20"/>
    <w:qFormat/>
    <w:rsid w:val="0043030B"/>
    <w:rPr>
      <w:i/>
      <w:iCs/>
    </w:rPr>
  </w:style>
  <w:style w:type="character" w:styleId="FollowedHyperlink">
    <w:name w:val="FollowedHyperlink"/>
    <w:basedOn w:val="DefaultParagraphFont"/>
    <w:uiPriority w:val="99"/>
    <w:semiHidden/>
    <w:unhideWhenUsed/>
    <w:rsid w:val="00B36D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001807">
      <w:bodyDiv w:val="1"/>
      <w:marLeft w:val="0"/>
      <w:marRight w:val="0"/>
      <w:marTop w:val="0"/>
      <w:marBottom w:val="0"/>
      <w:divBdr>
        <w:top w:val="none" w:sz="0" w:space="0" w:color="auto"/>
        <w:left w:val="none" w:sz="0" w:space="0" w:color="auto"/>
        <w:bottom w:val="none" w:sz="0" w:space="0" w:color="auto"/>
        <w:right w:val="none" w:sz="0" w:space="0" w:color="auto"/>
      </w:divBdr>
      <w:divsChild>
        <w:div w:id="44254465">
          <w:marLeft w:val="0"/>
          <w:marRight w:val="0"/>
          <w:marTop w:val="0"/>
          <w:marBottom w:val="0"/>
          <w:divBdr>
            <w:top w:val="none" w:sz="0" w:space="0" w:color="auto"/>
            <w:left w:val="none" w:sz="0" w:space="0" w:color="auto"/>
            <w:bottom w:val="none" w:sz="0" w:space="0" w:color="auto"/>
            <w:right w:val="none" w:sz="0" w:space="0" w:color="auto"/>
          </w:divBdr>
        </w:div>
        <w:div w:id="247229974">
          <w:marLeft w:val="0"/>
          <w:marRight w:val="0"/>
          <w:marTop w:val="0"/>
          <w:marBottom w:val="0"/>
          <w:divBdr>
            <w:top w:val="none" w:sz="0" w:space="0" w:color="auto"/>
            <w:left w:val="none" w:sz="0" w:space="0" w:color="auto"/>
            <w:bottom w:val="none" w:sz="0" w:space="0" w:color="auto"/>
            <w:right w:val="none" w:sz="0" w:space="0" w:color="auto"/>
          </w:divBdr>
        </w:div>
        <w:div w:id="272057063">
          <w:marLeft w:val="0"/>
          <w:marRight w:val="0"/>
          <w:marTop w:val="0"/>
          <w:marBottom w:val="0"/>
          <w:divBdr>
            <w:top w:val="none" w:sz="0" w:space="0" w:color="auto"/>
            <w:left w:val="none" w:sz="0" w:space="0" w:color="auto"/>
            <w:bottom w:val="none" w:sz="0" w:space="0" w:color="auto"/>
            <w:right w:val="none" w:sz="0" w:space="0" w:color="auto"/>
          </w:divBdr>
        </w:div>
        <w:div w:id="423065052">
          <w:marLeft w:val="0"/>
          <w:marRight w:val="0"/>
          <w:marTop w:val="0"/>
          <w:marBottom w:val="0"/>
          <w:divBdr>
            <w:top w:val="none" w:sz="0" w:space="0" w:color="auto"/>
            <w:left w:val="none" w:sz="0" w:space="0" w:color="auto"/>
            <w:bottom w:val="none" w:sz="0" w:space="0" w:color="auto"/>
            <w:right w:val="none" w:sz="0" w:space="0" w:color="auto"/>
          </w:divBdr>
        </w:div>
        <w:div w:id="485391885">
          <w:marLeft w:val="0"/>
          <w:marRight w:val="0"/>
          <w:marTop w:val="0"/>
          <w:marBottom w:val="0"/>
          <w:divBdr>
            <w:top w:val="none" w:sz="0" w:space="0" w:color="auto"/>
            <w:left w:val="none" w:sz="0" w:space="0" w:color="auto"/>
            <w:bottom w:val="none" w:sz="0" w:space="0" w:color="auto"/>
            <w:right w:val="none" w:sz="0" w:space="0" w:color="auto"/>
          </w:divBdr>
        </w:div>
        <w:div w:id="627704438">
          <w:marLeft w:val="0"/>
          <w:marRight w:val="0"/>
          <w:marTop w:val="0"/>
          <w:marBottom w:val="0"/>
          <w:divBdr>
            <w:top w:val="none" w:sz="0" w:space="0" w:color="auto"/>
            <w:left w:val="none" w:sz="0" w:space="0" w:color="auto"/>
            <w:bottom w:val="none" w:sz="0" w:space="0" w:color="auto"/>
            <w:right w:val="none" w:sz="0" w:space="0" w:color="auto"/>
          </w:divBdr>
        </w:div>
        <w:div w:id="778796210">
          <w:marLeft w:val="0"/>
          <w:marRight w:val="0"/>
          <w:marTop w:val="0"/>
          <w:marBottom w:val="0"/>
          <w:divBdr>
            <w:top w:val="none" w:sz="0" w:space="0" w:color="auto"/>
            <w:left w:val="none" w:sz="0" w:space="0" w:color="auto"/>
            <w:bottom w:val="none" w:sz="0" w:space="0" w:color="auto"/>
            <w:right w:val="none" w:sz="0" w:space="0" w:color="auto"/>
          </w:divBdr>
        </w:div>
        <w:div w:id="859702006">
          <w:marLeft w:val="0"/>
          <w:marRight w:val="0"/>
          <w:marTop w:val="0"/>
          <w:marBottom w:val="0"/>
          <w:divBdr>
            <w:top w:val="none" w:sz="0" w:space="0" w:color="auto"/>
            <w:left w:val="none" w:sz="0" w:space="0" w:color="auto"/>
            <w:bottom w:val="none" w:sz="0" w:space="0" w:color="auto"/>
            <w:right w:val="none" w:sz="0" w:space="0" w:color="auto"/>
          </w:divBdr>
        </w:div>
        <w:div w:id="893352351">
          <w:marLeft w:val="0"/>
          <w:marRight w:val="0"/>
          <w:marTop w:val="0"/>
          <w:marBottom w:val="0"/>
          <w:divBdr>
            <w:top w:val="none" w:sz="0" w:space="0" w:color="auto"/>
            <w:left w:val="none" w:sz="0" w:space="0" w:color="auto"/>
            <w:bottom w:val="none" w:sz="0" w:space="0" w:color="auto"/>
            <w:right w:val="none" w:sz="0" w:space="0" w:color="auto"/>
          </w:divBdr>
        </w:div>
        <w:div w:id="938946429">
          <w:marLeft w:val="0"/>
          <w:marRight w:val="0"/>
          <w:marTop w:val="0"/>
          <w:marBottom w:val="0"/>
          <w:divBdr>
            <w:top w:val="none" w:sz="0" w:space="0" w:color="auto"/>
            <w:left w:val="none" w:sz="0" w:space="0" w:color="auto"/>
            <w:bottom w:val="none" w:sz="0" w:space="0" w:color="auto"/>
            <w:right w:val="none" w:sz="0" w:space="0" w:color="auto"/>
          </w:divBdr>
        </w:div>
        <w:div w:id="965231611">
          <w:marLeft w:val="0"/>
          <w:marRight w:val="0"/>
          <w:marTop w:val="0"/>
          <w:marBottom w:val="0"/>
          <w:divBdr>
            <w:top w:val="none" w:sz="0" w:space="0" w:color="auto"/>
            <w:left w:val="none" w:sz="0" w:space="0" w:color="auto"/>
            <w:bottom w:val="none" w:sz="0" w:space="0" w:color="auto"/>
            <w:right w:val="none" w:sz="0" w:space="0" w:color="auto"/>
          </w:divBdr>
        </w:div>
        <w:div w:id="975110959">
          <w:marLeft w:val="0"/>
          <w:marRight w:val="0"/>
          <w:marTop w:val="0"/>
          <w:marBottom w:val="0"/>
          <w:divBdr>
            <w:top w:val="none" w:sz="0" w:space="0" w:color="auto"/>
            <w:left w:val="none" w:sz="0" w:space="0" w:color="auto"/>
            <w:bottom w:val="none" w:sz="0" w:space="0" w:color="auto"/>
            <w:right w:val="none" w:sz="0" w:space="0" w:color="auto"/>
          </w:divBdr>
        </w:div>
        <w:div w:id="1160124158">
          <w:marLeft w:val="0"/>
          <w:marRight w:val="0"/>
          <w:marTop w:val="0"/>
          <w:marBottom w:val="0"/>
          <w:divBdr>
            <w:top w:val="none" w:sz="0" w:space="0" w:color="auto"/>
            <w:left w:val="none" w:sz="0" w:space="0" w:color="auto"/>
            <w:bottom w:val="none" w:sz="0" w:space="0" w:color="auto"/>
            <w:right w:val="none" w:sz="0" w:space="0" w:color="auto"/>
          </w:divBdr>
        </w:div>
        <w:div w:id="1171287980">
          <w:marLeft w:val="0"/>
          <w:marRight w:val="0"/>
          <w:marTop w:val="0"/>
          <w:marBottom w:val="0"/>
          <w:divBdr>
            <w:top w:val="none" w:sz="0" w:space="0" w:color="auto"/>
            <w:left w:val="none" w:sz="0" w:space="0" w:color="auto"/>
            <w:bottom w:val="none" w:sz="0" w:space="0" w:color="auto"/>
            <w:right w:val="none" w:sz="0" w:space="0" w:color="auto"/>
          </w:divBdr>
        </w:div>
        <w:div w:id="1253274686">
          <w:marLeft w:val="0"/>
          <w:marRight w:val="0"/>
          <w:marTop w:val="0"/>
          <w:marBottom w:val="0"/>
          <w:divBdr>
            <w:top w:val="none" w:sz="0" w:space="0" w:color="auto"/>
            <w:left w:val="none" w:sz="0" w:space="0" w:color="auto"/>
            <w:bottom w:val="none" w:sz="0" w:space="0" w:color="auto"/>
            <w:right w:val="none" w:sz="0" w:space="0" w:color="auto"/>
          </w:divBdr>
        </w:div>
        <w:div w:id="1318918431">
          <w:marLeft w:val="0"/>
          <w:marRight w:val="0"/>
          <w:marTop w:val="0"/>
          <w:marBottom w:val="0"/>
          <w:divBdr>
            <w:top w:val="none" w:sz="0" w:space="0" w:color="auto"/>
            <w:left w:val="none" w:sz="0" w:space="0" w:color="auto"/>
            <w:bottom w:val="none" w:sz="0" w:space="0" w:color="auto"/>
            <w:right w:val="none" w:sz="0" w:space="0" w:color="auto"/>
          </w:divBdr>
        </w:div>
        <w:div w:id="1391074057">
          <w:marLeft w:val="0"/>
          <w:marRight w:val="0"/>
          <w:marTop w:val="0"/>
          <w:marBottom w:val="0"/>
          <w:divBdr>
            <w:top w:val="none" w:sz="0" w:space="0" w:color="auto"/>
            <w:left w:val="none" w:sz="0" w:space="0" w:color="auto"/>
            <w:bottom w:val="none" w:sz="0" w:space="0" w:color="auto"/>
            <w:right w:val="none" w:sz="0" w:space="0" w:color="auto"/>
          </w:divBdr>
        </w:div>
        <w:div w:id="1450278494">
          <w:marLeft w:val="0"/>
          <w:marRight w:val="0"/>
          <w:marTop w:val="0"/>
          <w:marBottom w:val="0"/>
          <w:divBdr>
            <w:top w:val="none" w:sz="0" w:space="0" w:color="auto"/>
            <w:left w:val="none" w:sz="0" w:space="0" w:color="auto"/>
            <w:bottom w:val="none" w:sz="0" w:space="0" w:color="auto"/>
            <w:right w:val="none" w:sz="0" w:space="0" w:color="auto"/>
          </w:divBdr>
        </w:div>
        <w:div w:id="1472673154">
          <w:marLeft w:val="0"/>
          <w:marRight w:val="0"/>
          <w:marTop w:val="0"/>
          <w:marBottom w:val="0"/>
          <w:divBdr>
            <w:top w:val="none" w:sz="0" w:space="0" w:color="auto"/>
            <w:left w:val="none" w:sz="0" w:space="0" w:color="auto"/>
            <w:bottom w:val="none" w:sz="0" w:space="0" w:color="auto"/>
            <w:right w:val="none" w:sz="0" w:space="0" w:color="auto"/>
          </w:divBdr>
        </w:div>
        <w:div w:id="1620453632">
          <w:marLeft w:val="0"/>
          <w:marRight w:val="0"/>
          <w:marTop w:val="0"/>
          <w:marBottom w:val="0"/>
          <w:divBdr>
            <w:top w:val="none" w:sz="0" w:space="0" w:color="auto"/>
            <w:left w:val="none" w:sz="0" w:space="0" w:color="auto"/>
            <w:bottom w:val="none" w:sz="0" w:space="0" w:color="auto"/>
            <w:right w:val="none" w:sz="0" w:space="0" w:color="auto"/>
          </w:divBdr>
        </w:div>
        <w:div w:id="1686051453">
          <w:marLeft w:val="0"/>
          <w:marRight w:val="0"/>
          <w:marTop w:val="0"/>
          <w:marBottom w:val="0"/>
          <w:divBdr>
            <w:top w:val="none" w:sz="0" w:space="0" w:color="auto"/>
            <w:left w:val="none" w:sz="0" w:space="0" w:color="auto"/>
            <w:bottom w:val="none" w:sz="0" w:space="0" w:color="auto"/>
            <w:right w:val="none" w:sz="0" w:space="0" w:color="auto"/>
          </w:divBdr>
        </w:div>
        <w:div w:id="1729180075">
          <w:marLeft w:val="0"/>
          <w:marRight w:val="0"/>
          <w:marTop w:val="0"/>
          <w:marBottom w:val="0"/>
          <w:divBdr>
            <w:top w:val="none" w:sz="0" w:space="0" w:color="auto"/>
            <w:left w:val="none" w:sz="0" w:space="0" w:color="auto"/>
            <w:bottom w:val="none" w:sz="0" w:space="0" w:color="auto"/>
            <w:right w:val="none" w:sz="0" w:space="0" w:color="auto"/>
          </w:divBdr>
        </w:div>
        <w:div w:id="1767386450">
          <w:marLeft w:val="0"/>
          <w:marRight w:val="0"/>
          <w:marTop w:val="0"/>
          <w:marBottom w:val="0"/>
          <w:divBdr>
            <w:top w:val="none" w:sz="0" w:space="0" w:color="auto"/>
            <w:left w:val="none" w:sz="0" w:space="0" w:color="auto"/>
            <w:bottom w:val="none" w:sz="0" w:space="0" w:color="auto"/>
            <w:right w:val="none" w:sz="0" w:space="0" w:color="auto"/>
          </w:divBdr>
        </w:div>
        <w:div w:id="1790122993">
          <w:marLeft w:val="0"/>
          <w:marRight w:val="0"/>
          <w:marTop w:val="0"/>
          <w:marBottom w:val="0"/>
          <w:divBdr>
            <w:top w:val="none" w:sz="0" w:space="0" w:color="auto"/>
            <w:left w:val="none" w:sz="0" w:space="0" w:color="auto"/>
            <w:bottom w:val="none" w:sz="0" w:space="0" w:color="auto"/>
            <w:right w:val="none" w:sz="0" w:space="0" w:color="auto"/>
          </w:divBdr>
        </w:div>
        <w:div w:id="1793597090">
          <w:marLeft w:val="0"/>
          <w:marRight w:val="0"/>
          <w:marTop w:val="0"/>
          <w:marBottom w:val="0"/>
          <w:divBdr>
            <w:top w:val="none" w:sz="0" w:space="0" w:color="auto"/>
            <w:left w:val="none" w:sz="0" w:space="0" w:color="auto"/>
            <w:bottom w:val="none" w:sz="0" w:space="0" w:color="auto"/>
            <w:right w:val="none" w:sz="0" w:space="0" w:color="auto"/>
          </w:divBdr>
        </w:div>
        <w:div w:id="1878082615">
          <w:marLeft w:val="0"/>
          <w:marRight w:val="0"/>
          <w:marTop w:val="0"/>
          <w:marBottom w:val="0"/>
          <w:divBdr>
            <w:top w:val="none" w:sz="0" w:space="0" w:color="auto"/>
            <w:left w:val="none" w:sz="0" w:space="0" w:color="auto"/>
            <w:bottom w:val="none" w:sz="0" w:space="0" w:color="auto"/>
            <w:right w:val="none" w:sz="0" w:space="0" w:color="auto"/>
          </w:divBdr>
        </w:div>
        <w:div w:id="1931504439">
          <w:marLeft w:val="0"/>
          <w:marRight w:val="0"/>
          <w:marTop w:val="0"/>
          <w:marBottom w:val="0"/>
          <w:divBdr>
            <w:top w:val="none" w:sz="0" w:space="0" w:color="auto"/>
            <w:left w:val="none" w:sz="0" w:space="0" w:color="auto"/>
            <w:bottom w:val="none" w:sz="0" w:space="0" w:color="auto"/>
            <w:right w:val="none" w:sz="0" w:space="0" w:color="auto"/>
          </w:divBdr>
        </w:div>
        <w:div w:id="2107724197">
          <w:marLeft w:val="0"/>
          <w:marRight w:val="0"/>
          <w:marTop w:val="0"/>
          <w:marBottom w:val="0"/>
          <w:divBdr>
            <w:top w:val="none" w:sz="0" w:space="0" w:color="auto"/>
            <w:left w:val="none" w:sz="0" w:space="0" w:color="auto"/>
            <w:bottom w:val="none" w:sz="0" w:space="0" w:color="auto"/>
            <w:right w:val="none" w:sz="0" w:space="0" w:color="auto"/>
          </w:divBdr>
        </w:div>
      </w:divsChild>
    </w:div>
    <w:div w:id="1499152301">
      <w:bodyDiv w:val="1"/>
      <w:marLeft w:val="0"/>
      <w:marRight w:val="0"/>
      <w:marTop w:val="0"/>
      <w:marBottom w:val="0"/>
      <w:divBdr>
        <w:top w:val="none" w:sz="0" w:space="0" w:color="auto"/>
        <w:left w:val="none" w:sz="0" w:space="0" w:color="auto"/>
        <w:bottom w:val="none" w:sz="0" w:space="0" w:color="auto"/>
        <w:right w:val="none" w:sz="0" w:space="0" w:color="auto"/>
      </w:divBdr>
      <w:divsChild>
        <w:div w:id="69232949">
          <w:marLeft w:val="0"/>
          <w:marRight w:val="0"/>
          <w:marTop w:val="0"/>
          <w:marBottom w:val="0"/>
          <w:divBdr>
            <w:top w:val="none" w:sz="0" w:space="0" w:color="auto"/>
            <w:left w:val="none" w:sz="0" w:space="0" w:color="auto"/>
            <w:bottom w:val="none" w:sz="0" w:space="0" w:color="auto"/>
            <w:right w:val="none" w:sz="0" w:space="0" w:color="auto"/>
          </w:divBdr>
        </w:div>
        <w:div w:id="141698064">
          <w:marLeft w:val="0"/>
          <w:marRight w:val="0"/>
          <w:marTop w:val="0"/>
          <w:marBottom w:val="0"/>
          <w:divBdr>
            <w:top w:val="none" w:sz="0" w:space="0" w:color="auto"/>
            <w:left w:val="none" w:sz="0" w:space="0" w:color="auto"/>
            <w:bottom w:val="none" w:sz="0" w:space="0" w:color="auto"/>
            <w:right w:val="none" w:sz="0" w:space="0" w:color="auto"/>
          </w:divBdr>
        </w:div>
        <w:div w:id="181629529">
          <w:marLeft w:val="0"/>
          <w:marRight w:val="0"/>
          <w:marTop w:val="0"/>
          <w:marBottom w:val="0"/>
          <w:divBdr>
            <w:top w:val="none" w:sz="0" w:space="0" w:color="auto"/>
            <w:left w:val="none" w:sz="0" w:space="0" w:color="auto"/>
            <w:bottom w:val="none" w:sz="0" w:space="0" w:color="auto"/>
            <w:right w:val="none" w:sz="0" w:space="0" w:color="auto"/>
          </w:divBdr>
        </w:div>
        <w:div w:id="287661038">
          <w:marLeft w:val="0"/>
          <w:marRight w:val="0"/>
          <w:marTop w:val="0"/>
          <w:marBottom w:val="0"/>
          <w:divBdr>
            <w:top w:val="none" w:sz="0" w:space="0" w:color="auto"/>
            <w:left w:val="none" w:sz="0" w:space="0" w:color="auto"/>
            <w:bottom w:val="none" w:sz="0" w:space="0" w:color="auto"/>
            <w:right w:val="none" w:sz="0" w:space="0" w:color="auto"/>
          </w:divBdr>
        </w:div>
        <w:div w:id="539514007">
          <w:marLeft w:val="0"/>
          <w:marRight w:val="0"/>
          <w:marTop w:val="0"/>
          <w:marBottom w:val="0"/>
          <w:divBdr>
            <w:top w:val="none" w:sz="0" w:space="0" w:color="auto"/>
            <w:left w:val="none" w:sz="0" w:space="0" w:color="auto"/>
            <w:bottom w:val="none" w:sz="0" w:space="0" w:color="auto"/>
            <w:right w:val="none" w:sz="0" w:space="0" w:color="auto"/>
          </w:divBdr>
        </w:div>
        <w:div w:id="679430082">
          <w:marLeft w:val="0"/>
          <w:marRight w:val="0"/>
          <w:marTop w:val="0"/>
          <w:marBottom w:val="0"/>
          <w:divBdr>
            <w:top w:val="none" w:sz="0" w:space="0" w:color="auto"/>
            <w:left w:val="none" w:sz="0" w:space="0" w:color="auto"/>
            <w:bottom w:val="none" w:sz="0" w:space="0" w:color="auto"/>
            <w:right w:val="none" w:sz="0" w:space="0" w:color="auto"/>
          </w:divBdr>
        </w:div>
        <w:div w:id="680353169">
          <w:marLeft w:val="0"/>
          <w:marRight w:val="0"/>
          <w:marTop w:val="0"/>
          <w:marBottom w:val="0"/>
          <w:divBdr>
            <w:top w:val="none" w:sz="0" w:space="0" w:color="auto"/>
            <w:left w:val="none" w:sz="0" w:space="0" w:color="auto"/>
            <w:bottom w:val="none" w:sz="0" w:space="0" w:color="auto"/>
            <w:right w:val="none" w:sz="0" w:space="0" w:color="auto"/>
          </w:divBdr>
        </w:div>
        <w:div w:id="696201281">
          <w:marLeft w:val="0"/>
          <w:marRight w:val="0"/>
          <w:marTop w:val="0"/>
          <w:marBottom w:val="0"/>
          <w:divBdr>
            <w:top w:val="none" w:sz="0" w:space="0" w:color="auto"/>
            <w:left w:val="none" w:sz="0" w:space="0" w:color="auto"/>
            <w:bottom w:val="none" w:sz="0" w:space="0" w:color="auto"/>
            <w:right w:val="none" w:sz="0" w:space="0" w:color="auto"/>
          </w:divBdr>
        </w:div>
        <w:div w:id="898901726">
          <w:marLeft w:val="0"/>
          <w:marRight w:val="0"/>
          <w:marTop w:val="0"/>
          <w:marBottom w:val="0"/>
          <w:divBdr>
            <w:top w:val="none" w:sz="0" w:space="0" w:color="auto"/>
            <w:left w:val="none" w:sz="0" w:space="0" w:color="auto"/>
            <w:bottom w:val="none" w:sz="0" w:space="0" w:color="auto"/>
            <w:right w:val="none" w:sz="0" w:space="0" w:color="auto"/>
          </w:divBdr>
        </w:div>
        <w:div w:id="944465338">
          <w:marLeft w:val="0"/>
          <w:marRight w:val="0"/>
          <w:marTop w:val="0"/>
          <w:marBottom w:val="0"/>
          <w:divBdr>
            <w:top w:val="none" w:sz="0" w:space="0" w:color="auto"/>
            <w:left w:val="none" w:sz="0" w:space="0" w:color="auto"/>
            <w:bottom w:val="none" w:sz="0" w:space="0" w:color="auto"/>
            <w:right w:val="none" w:sz="0" w:space="0" w:color="auto"/>
          </w:divBdr>
        </w:div>
        <w:div w:id="983511786">
          <w:marLeft w:val="0"/>
          <w:marRight w:val="0"/>
          <w:marTop w:val="0"/>
          <w:marBottom w:val="0"/>
          <w:divBdr>
            <w:top w:val="none" w:sz="0" w:space="0" w:color="auto"/>
            <w:left w:val="none" w:sz="0" w:space="0" w:color="auto"/>
            <w:bottom w:val="none" w:sz="0" w:space="0" w:color="auto"/>
            <w:right w:val="none" w:sz="0" w:space="0" w:color="auto"/>
          </w:divBdr>
        </w:div>
        <w:div w:id="1108819277">
          <w:marLeft w:val="0"/>
          <w:marRight w:val="0"/>
          <w:marTop w:val="0"/>
          <w:marBottom w:val="0"/>
          <w:divBdr>
            <w:top w:val="none" w:sz="0" w:space="0" w:color="auto"/>
            <w:left w:val="none" w:sz="0" w:space="0" w:color="auto"/>
            <w:bottom w:val="none" w:sz="0" w:space="0" w:color="auto"/>
            <w:right w:val="none" w:sz="0" w:space="0" w:color="auto"/>
          </w:divBdr>
        </w:div>
        <w:div w:id="1139759016">
          <w:marLeft w:val="0"/>
          <w:marRight w:val="0"/>
          <w:marTop w:val="0"/>
          <w:marBottom w:val="0"/>
          <w:divBdr>
            <w:top w:val="none" w:sz="0" w:space="0" w:color="auto"/>
            <w:left w:val="none" w:sz="0" w:space="0" w:color="auto"/>
            <w:bottom w:val="none" w:sz="0" w:space="0" w:color="auto"/>
            <w:right w:val="none" w:sz="0" w:space="0" w:color="auto"/>
          </w:divBdr>
        </w:div>
        <w:div w:id="1139953108">
          <w:marLeft w:val="0"/>
          <w:marRight w:val="0"/>
          <w:marTop w:val="0"/>
          <w:marBottom w:val="0"/>
          <w:divBdr>
            <w:top w:val="none" w:sz="0" w:space="0" w:color="auto"/>
            <w:left w:val="none" w:sz="0" w:space="0" w:color="auto"/>
            <w:bottom w:val="none" w:sz="0" w:space="0" w:color="auto"/>
            <w:right w:val="none" w:sz="0" w:space="0" w:color="auto"/>
          </w:divBdr>
        </w:div>
        <w:div w:id="1240676978">
          <w:marLeft w:val="0"/>
          <w:marRight w:val="0"/>
          <w:marTop w:val="0"/>
          <w:marBottom w:val="0"/>
          <w:divBdr>
            <w:top w:val="none" w:sz="0" w:space="0" w:color="auto"/>
            <w:left w:val="none" w:sz="0" w:space="0" w:color="auto"/>
            <w:bottom w:val="none" w:sz="0" w:space="0" w:color="auto"/>
            <w:right w:val="none" w:sz="0" w:space="0" w:color="auto"/>
          </w:divBdr>
        </w:div>
        <w:div w:id="1376588625">
          <w:marLeft w:val="0"/>
          <w:marRight w:val="0"/>
          <w:marTop w:val="0"/>
          <w:marBottom w:val="0"/>
          <w:divBdr>
            <w:top w:val="none" w:sz="0" w:space="0" w:color="auto"/>
            <w:left w:val="none" w:sz="0" w:space="0" w:color="auto"/>
            <w:bottom w:val="none" w:sz="0" w:space="0" w:color="auto"/>
            <w:right w:val="none" w:sz="0" w:space="0" w:color="auto"/>
          </w:divBdr>
        </w:div>
        <w:div w:id="1486773837">
          <w:marLeft w:val="0"/>
          <w:marRight w:val="0"/>
          <w:marTop w:val="0"/>
          <w:marBottom w:val="0"/>
          <w:divBdr>
            <w:top w:val="none" w:sz="0" w:space="0" w:color="auto"/>
            <w:left w:val="none" w:sz="0" w:space="0" w:color="auto"/>
            <w:bottom w:val="none" w:sz="0" w:space="0" w:color="auto"/>
            <w:right w:val="none" w:sz="0" w:space="0" w:color="auto"/>
          </w:divBdr>
        </w:div>
        <w:div w:id="1490630076">
          <w:marLeft w:val="0"/>
          <w:marRight w:val="0"/>
          <w:marTop w:val="0"/>
          <w:marBottom w:val="0"/>
          <w:divBdr>
            <w:top w:val="none" w:sz="0" w:space="0" w:color="auto"/>
            <w:left w:val="none" w:sz="0" w:space="0" w:color="auto"/>
            <w:bottom w:val="none" w:sz="0" w:space="0" w:color="auto"/>
            <w:right w:val="none" w:sz="0" w:space="0" w:color="auto"/>
          </w:divBdr>
        </w:div>
        <w:div w:id="1605768317">
          <w:marLeft w:val="0"/>
          <w:marRight w:val="0"/>
          <w:marTop w:val="0"/>
          <w:marBottom w:val="0"/>
          <w:divBdr>
            <w:top w:val="none" w:sz="0" w:space="0" w:color="auto"/>
            <w:left w:val="none" w:sz="0" w:space="0" w:color="auto"/>
            <w:bottom w:val="none" w:sz="0" w:space="0" w:color="auto"/>
            <w:right w:val="none" w:sz="0" w:space="0" w:color="auto"/>
          </w:divBdr>
        </w:div>
        <w:div w:id="1732654994">
          <w:marLeft w:val="0"/>
          <w:marRight w:val="0"/>
          <w:marTop w:val="0"/>
          <w:marBottom w:val="0"/>
          <w:divBdr>
            <w:top w:val="none" w:sz="0" w:space="0" w:color="auto"/>
            <w:left w:val="none" w:sz="0" w:space="0" w:color="auto"/>
            <w:bottom w:val="none" w:sz="0" w:space="0" w:color="auto"/>
            <w:right w:val="none" w:sz="0" w:space="0" w:color="auto"/>
          </w:divBdr>
        </w:div>
        <w:div w:id="1766727697">
          <w:marLeft w:val="0"/>
          <w:marRight w:val="0"/>
          <w:marTop w:val="0"/>
          <w:marBottom w:val="0"/>
          <w:divBdr>
            <w:top w:val="none" w:sz="0" w:space="0" w:color="auto"/>
            <w:left w:val="none" w:sz="0" w:space="0" w:color="auto"/>
            <w:bottom w:val="none" w:sz="0" w:space="0" w:color="auto"/>
            <w:right w:val="none" w:sz="0" w:space="0" w:color="auto"/>
          </w:divBdr>
        </w:div>
        <w:div w:id="1814835978">
          <w:marLeft w:val="0"/>
          <w:marRight w:val="0"/>
          <w:marTop w:val="0"/>
          <w:marBottom w:val="0"/>
          <w:divBdr>
            <w:top w:val="none" w:sz="0" w:space="0" w:color="auto"/>
            <w:left w:val="none" w:sz="0" w:space="0" w:color="auto"/>
            <w:bottom w:val="none" w:sz="0" w:space="0" w:color="auto"/>
            <w:right w:val="none" w:sz="0" w:space="0" w:color="auto"/>
          </w:divBdr>
        </w:div>
        <w:div w:id="1992709745">
          <w:marLeft w:val="0"/>
          <w:marRight w:val="0"/>
          <w:marTop w:val="0"/>
          <w:marBottom w:val="0"/>
          <w:divBdr>
            <w:top w:val="none" w:sz="0" w:space="0" w:color="auto"/>
            <w:left w:val="none" w:sz="0" w:space="0" w:color="auto"/>
            <w:bottom w:val="none" w:sz="0" w:space="0" w:color="auto"/>
            <w:right w:val="none" w:sz="0" w:space="0" w:color="auto"/>
          </w:divBdr>
        </w:div>
        <w:div w:id="2057392917">
          <w:marLeft w:val="0"/>
          <w:marRight w:val="0"/>
          <w:marTop w:val="0"/>
          <w:marBottom w:val="0"/>
          <w:divBdr>
            <w:top w:val="none" w:sz="0" w:space="0" w:color="auto"/>
            <w:left w:val="none" w:sz="0" w:space="0" w:color="auto"/>
            <w:bottom w:val="none" w:sz="0" w:space="0" w:color="auto"/>
            <w:right w:val="none" w:sz="0" w:space="0" w:color="auto"/>
          </w:divBdr>
        </w:div>
      </w:divsChild>
    </w:div>
    <w:div w:id="1634091185">
      <w:bodyDiv w:val="1"/>
      <w:marLeft w:val="0"/>
      <w:marRight w:val="0"/>
      <w:marTop w:val="0"/>
      <w:marBottom w:val="0"/>
      <w:divBdr>
        <w:top w:val="none" w:sz="0" w:space="0" w:color="auto"/>
        <w:left w:val="none" w:sz="0" w:space="0" w:color="auto"/>
        <w:bottom w:val="none" w:sz="0" w:space="0" w:color="auto"/>
        <w:right w:val="none" w:sz="0" w:space="0" w:color="auto"/>
      </w:divBdr>
      <w:divsChild>
        <w:div w:id="33121875">
          <w:marLeft w:val="0"/>
          <w:marRight w:val="0"/>
          <w:marTop w:val="0"/>
          <w:marBottom w:val="0"/>
          <w:divBdr>
            <w:top w:val="none" w:sz="0" w:space="0" w:color="auto"/>
            <w:left w:val="none" w:sz="0" w:space="0" w:color="auto"/>
            <w:bottom w:val="none" w:sz="0" w:space="0" w:color="auto"/>
            <w:right w:val="none" w:sz="0" w:space="0" w:color="auto"/>
          </w:divBdr>
        </w:div>
        <w:div w:id="162278078">
          <w:marLeft w:val="0"/>
          <w:marRight w:val="0"/>
          <w:marTop w:val="0"/>
          <w:marBottom w:val="0"/>
          <w:divBdr>
            <w:top w:val="none" w:sz="0" w:space="0" w:color="auto"/>
            <w:left w:val="none" w:sz="0" w:space="0" w:color="auto"/>
            <w:bottom w:val="none" w:sz="0" w:space="0" w:color="auto"/>
            <w:right w:val="none" w:sz="0" w:space="0" w:color="auto"/>
          </w:divBdr>
        </w:div>
        <w:div w:id="216164443">
          <w:marLeft w:val="0"/>
          <w:marRight w:val="0"/>
          <w:marTop w:val="0"/>
          <w:marBottom w:val="0"/>
          <w:divBdr>
            <w:top w:val="none" w:sz="0" w:space="0" w:color="auto"/>
            <w:left w:val="none" w:sz="0" w:space="0" w:color="auto"/>
            <w:bottom w:val="none" w:sz="0" w:space="0" w:color="auto"/>
            <w:right w:val="none" w:sz="0" w:space="0" w:color="auto"/>
          </w:divBdr>
        </w:div>
        <w:div w:id="295717074">
          <w:marLeft w:val="0"/>
          <w:marRight w:val="0"/>
          <w:marTop w:val="0"/>
          <w:marBottom w:val="0"/>
          <w:divBdr>
            <w:top w:val="none" w:sz="0" w:space="0" w:color="auto"/>
            <w:left w:val="none" w:sz="0" w:space="0" w:color="auto"/>
            <w:bottom w:val="none" w:sz="0" w:space="0" w:color="auto"/>
            <w:right w:val="none" w:sz="0" w:space="0" w:color="auto"/>
          </w:divBdr>
        </w:div>
        <w:div w:id="469708663">
          <w:marLeft w:val="0"/>
          <w:marRight w:val="0"/>
          <w:marTop w:val="0"/>
          <w:marBottom w:val="0"/>
          <w:divBdr>
            <w:top w:val="none" w:sz="0" w:space="0" w:color="auto"/>
            <w:left w:val="none" w:sz="0" w:space="0" w:color="auto"/>
            <w:bottom w:val="none" w:sz="0" w:space="0" w:color="auto"/>
            <w:right w:val="none" w:sz="0" w:space="0" w:color="auto"/>
          </w:divBdr>
        </w:div>
        <w:div w:id="739906886">
          <w:marLeft w:val="0"/>
          <w:marRight w:val="0"/>
          <w:marTop w:val="0"/>
          <w:marBottom w:val="0"/>
          <w:divBdr>
            <w:top w:val="none" w:sz="0" w:space="0" w:color="auto"/>
            <w:left w:val="none" w:sz="0" w:space="0" w:color="auto"/>
            <w:bottom w:val="none" w:sz="0" w:space="0" w:color="auto"/>
            <w:right w:val="none" w:sz="0" w:space="0" w:color="auto"/>
          </w:divBdr>
        </w:div>
        <w:div w:id="786698048">
          <w:marLeft w:val="0"/>
          <w:marRight w:val="0"/>
          <w:marTop w:val="0"/>
          <w:marBottom w:val="0"/>
          <w:divBdr>
            <w:top w:val="none" w:sz="0" w:space="0" w:color="auto"/>
            <w:left w:val="none" w:sz="0" w:space="0" w:color="auto"/>
            <w:bottom w:val="none" w:sz="0" w:space="0" w:color="auto"/>
            <w:right w:val="none" w:sz="0" w:space="0" w:color="auto"/>
          </w:divBdr>
        </w:div>
        <w:div w:id="866068172">
          <w:marLeft w:val="0"/>
          <w:marRight w:val="0"/>
          <w:marTop w:val="0"/>
          <w:marBottom w:val="0"/>
          <w:divBdr>
            <w:top w:val="none" w:sz="0" w:space="0" w:color="auto"/>
            <w:left w:val="none" w:sz="0" w:space="0" w:color="auto"/>
            <w:bottom w:val="none" w:sz="0" w:space="0" w:color="auto"/>
            <w:right w:val="none" w:sz="0" w:space="0" w:color="auto"/>
          </w:divBdr>
        </w:div>
        <w:div w:id="885871494">
          <w:marLeft w:val="0"/>
          <w:marRight w:val="0"/>
          <w:marTop w:val="0"/>
          <w:marBottom w:val="0"/>
          <w:divBdr>
            <w:top w:val="none" w:sz="0" w:space="0" w:color="auto"/>
            <w:left w:val="none" w:sz="0" w:space="0" w:color="auto"/>
            <w:bottom w:val="none" w:sz="0" w:space="0" w:color="auto"/>
            <w:right w:val="none" w:sz="0" w:space="0" w:color="auto"/>
          </w:divBdr>
        </w:div>
        <w:div w:id="998314022">
          <w:marLeft w:val="0"/>
          <w:marRight w:val="0"/>
          <w:marTop w:val="0"/>
          <w:marBottom w:val="0"/>
          <w:divBdr>
            <w:top w:val="none" w:sz="0" w:space="0" w:color="auto"/>
            <w:left w:val="none" w:sz="0" w:space="0" w:color="auto"/>
            <w:bottom w:val="none" w:sz="0" w:space="0" w:color="auto"/>
            <w:right w:val="none" w:sz="0" w:space="0" w:color="auto"/>
          </w:divBdr>
        </w:div>
        <w:div w:id="1063139860">
          <w:marLeft w:val="0"/>
          <w:marRight w:val="0"/>
          <w:marTop w:val="0"/>
          <w:marBottom w:val="0"/>
          <w:divBdr>
            <w:top w:val="none" w:sz="0" w:space="0" w:color="auto"/>
            <w:left w:val="none" w:sz="0" w:space="0" w:color="auto"/>
            <w:bottom w:val="none" w:sz="0" w:space="0" w:color="auto"/>
            <w:right w:val="none" w:sz="0" w:space="0" w:color="auto"/>
          </w:divBdr>
        </w:div>
        <w:div w:id="1926571678">
          <w:marLeft w:val="0"/>
          <w:marRight w:val="0"/>
          <w:marTop w:val="0"/>
          <w:marBottom w:val="0"/>
          <w:divBdr>
            <w:top w:val="none" w:sz="0" w:space="0" w:color="auto"/>
            <w:left w:val="none" w:sz="0" w:space="0" w:color="auto"/>
            <w:bottom w:val="none" w:sz="0" w:space="0" w:color="auto"/>
            <w:right w:val="none" w:sz="0" w:space="0" w:color="auto"/>
          </w:divBdr>
        </w:div>
        <w:div w:id="2125803438">
          <w:marLeft w:val="0"/>
          <w:marRight w:val="0"/>
          <w:marTop w:val="0"/>
          <w:marBottom w:val="0"/>
          <w:divBdr>
            <w:top w:val="none" w:sz="0" w:space="0" w:color="auto"/>
            <w:left w:val="none" w:sz="0" w:space="0" w:color="auto"/>
            <w:bottom w:val="none" w:sz="0" w:space="0" w:color="auto"/>
            <w:right w:val="none" w:sz="0" w:space="0" w:color="auto"/>
          </w:divBdr>
        </w:div>
      </w:divsChild>
    </w:div>
    <w:div w:id="2012442803">
      <w:bodyDiv w:val="1"/>
      <w:marLeft w:val="0"/>
      <w:marRight w:val="0"/>
      <w:marTop w:val="0"/>
      <w:marBottom w:val="0"/>
      <w:divBdr>
        <w:top w:val="none" w:sz="0" w:space="0" w:color="auto"/>
        <w:left w:val="none" w:sz="0" w:space="0" w:color="auto"/>
        <w:bottom w:val="none" w:sz="0" w:space="0" w:color="auto"/>
        <w:right w:val="none" w:sz="0" w:space="0" w:color="auto"/>
      </w:divBdr>
      <w:divsChild>
        <w:div w:id="623392006">
          <w:marLeft w:val="0"/>
          <w:marRight w:val="0"/>
          <w:marTop w:val="0"/>
          <w:marBottom w:val="0"/>
          <w:divBdr>
            <w:top w:val="none" w:sz="0" w:space="0" w:color="auto"/>
            <w:left w:val="none" w:sz="0" w:space="0" w:color="auto"/>
            <w:bottom w:val="none" w:sz="0" w:space="0" w:color="auto"/>
            <w:right w:val="none" w:sz="0" w:space="0" w:color="auto"/>
          </w:divBdr>
        </w:div>
        <w:div w:id="1120880198">
          <w:marLeft w:val="0"/>
          <w:marRight w:val="0"/>
          <w:marTop w:val="0"/>
          <w:marBottom w:val="0"/>
          <w:divBdr>
            <w:top w:val="none" w:sz="0" w:space="0" w:color="auto"/>
            <w:left w:val="none" w:sz="0" w:space="0" w:color="auto"/>
            <w:bottom w:val="none" w:sz="0" w:space="0" w:color="auto"/>
            <w:right w:val="none" w:sz="0" w:space="0" w:color="auto"/>
          </w:divBdr>
        </w:div>
        <w:div w:id="308168971">
          <w:marLeft w:val="0"/>
          <w:marRight w:val="0"/>
          <w:marTop w:val="0"/>
          <w:marBottom w:val="0"/>
          <w:divBdr>
            <w:top w:val="none" w:sz="0" w:space="0" w:color="auto"/>
            <w:left w:val="none" w:sz="0" w:space="0" w:color="auto"/>
            <w:bottom w:val="none" w:sz="0" w:space="0" w:color="auto"/>
            <w:right w:val="none" w:sz="0" w:space="0" w:color="auto"/>
          </w:divBdr>
        </w:div>
        <w:div w:id="957182846">
          <w:marLeft w:val="0"/>
          <w:marRight w:val="0"/>
          <w:marTop w:val="0"/>
          <w:marBottom w:val="0"/>
          <w:divBdr>
            <w:top w:val="none" w:sz="0" w:space="0" w:color="auto"/>
            <w:left w:val="none" w:sz="0" w:space="0" w:color="auto"/>
            <w:bottom w:val="none" w:sz="0" w:space="0" w:color="auto"/>
            <w:right w:val="none" w:sz="0" w:space="0" w:color="auto"/>
          </w:divBdr>
        </w:div>
        <w:div w:id="1416125264">
          <w:marLeft w:val="0"/>
          <w:marRight w:val="0"/>
          <w:marTop w:val="0"/>
          <w:marBottom w:val="0"/>
          <w:divBdr>
            <w:top w:val="none" w:sz="0" w:space="0" w:color="auto"/>
            <w:left w:val="none" w:sz="0" w:space="0" w:color="auto"/>
            <w:bottom w:val="none" w:sz="0" w:space="0" w:color="auto"/>
            <w:right w:val="none" w:sz="0" w:space="0" w:color="auto"/>
          </w:divBdr>
        </w:div>
        <w:div w:id="917785259">
          <w:marLeft w:val="0"/>
          <w:marRight w:val="0"/>
          <w:marTop w:val="0"/>
          <w:marBottom w:val="0"/>
          <w:divBdr>
            <w:top w:val="none" w:sz="0" w:space="0" w:color="auto"/>
            <w:left w:val="none" w:sz="0" w:space="0" w:color="auto"/>
            <w:bottom w:val="none" w:sz="0" w:space="0" w:color="auto"/>
            <w:right w:val="none" w:sz="0" w:space="0" w:color="auto"/>
          </w:divBdr>
        </w:div>
        <w:div w:id="618491807">
          <w:marLeft w:val="0"/>
          <w:marRight w:val="0"/>
          <w:marTop w:val="0"/>
          <w:marBottom w:val="0"/>
          <w:divBdr>
            <w:top w:val="none" w:sz="0" w:space="0" w:color="auto"/>
            <w:left w:val="none" w:sz="0" w:space="0" w:color="auto"/>
            <w:bottom w:val="none" w:sz="0" w:space="0" w:color="auto"/>
            <w:right w:val="none" w:sz="0" w:space="0" w:color="auto"/>
          </w:divBdr>
        </w:div>
        <w:div w:id="1400514411">
          <w:marLeft w:val="0"/>
          <w:marRight w:val="0"/>
          <w:marTop w:val="0"/>
          <w:marBottom w:val="0"/>
          <w:divBdr>
            <w:top w:val="none" w:sz="0" w:space="0" w:color="auto"/>
            <w:left w:val="none" w:sz="0" w:space="0" w:color="auto"/>
            <w:bottom w:val="none" w:sz="0" w:space="0" w:color="auto"/>
            <w:right w:val="none" w:sz="0" w:space="0" w:color="auto"/>
          </w:divBdr>
        </w:div>
        <w:div w:id="1311708381">
          <w:marLeft w:val="0"/>
          <w:marRight w:val="0"/>
          <w:marTop w:val="0"/>
          <w:marBottom w:val="0"/>
          <w:divBdr>
            <w:top w:val="none" w:sz="0" w:space="0" w:color="auto"/>
            <w:left w:val="none" w:sz="0" w:space="0" w:color="auto"/>
            <w:bottom w:val="none" w:sz="0" w:space="0" w:color="auto"/>
            <w:right w:val="none" w:sz="0" w:space="0" w:color="auto"/>
          </w:divBdr>
        </w:div>
        <w:div w:id="1998457651">
          <w:marLeft w:val="0"/>
          <w:marRight w:val="0"/>
          <w:marTop w:val="0"/>
          <w:marBottom w:val="0"/>
          <w:divBdr>
            <w:top w:val="none" w:sz="0" w:space="0" w:color="auto"/>
            <w:left w:val="none" w:sz="0" w:space="0" w:color="auto"/>
            <w:bottom w:val="none" w:sz="0" w:space="0" w:color="auto"/>
            <w:right w:val="none" w:sz="0" w:space="0" w:color="auto"/>
          </w:divBdr>
        </w:div>
        <w:div w:id="941499157">
          <w:marLeft w:val="0"/>
          <w:marRight w:val="0"/>
          <w:marTop w:val="0"/>
          <w:marBottom w:val="0"/>
          <w:divBdr>
            <w:top w:val="none" w:sz="0" w:space="0" w:color="auto"/>
            <w:left w:val="none" w:sz="0" w:space="0" w:color="auto"/>
            <w:bottom w:val="none" w:sz="0" w:space="0" w:color="auto"/>
            <w:right w:val="none" w:sz="0" w:space="0" w:color="auto"/>
          </w:divBdr>
        </w:div>
        <w:div w:id="1813868640">
          <w:marLeft w:val="0"/>
          <w:marRight w:val="0"/>
          <w:marTop w:val="0"/>
          <w:marBottom w:val="0"/>
          <w:divBdr>
            <w:top w:val="none" w:sz="0" w:space="0" w:color="auto"/>
            <w:left w:val="none" w:sz="0" w:space="0" w:color="auto"/>
            <w:bottom w:val="none" w:sz="0" w:space="0" w:color="auto"/>
            <w:right w:val="none" w:sz="0" w:space="0" w:color="auto"/>
          </w:divBdr>
        </w:div>
        <w:div w:id="11695197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s3.amazonaws.com/assets.flocabulary.com/pdfs/units/week-in-rap-march-3-2017-activities.pdf" TargetMode="Externa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AF208-5423-42F4-AAEF-19E483FA6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1457</Words>
  <Characters>8309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Infantino</dc:creator>
  <cp:lastModifiedBy>Art</cp:lastModifiedBy>
  <cp:revision>2</cp:revision>
  <dcterms:created xsi:type="dcterms:W3CDTF">2017-03-14T21:06:00Z</dcterms:created>
  <dcterms:modified xsi:type="dcterms:W3CDTF">2017-03-14T21:06:00Z</dcterms:modified>
</cp:coreProperties>
</file>